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1F3ACA" w14:textId="7D954345" w:rsidR="00555879" w:rsidRPr="00F038A5" w:rsidRDefault="00F038A5" w:rsidP="00F038A5">
      <w:pPr>
        <w:pStyle w:val="Heading3"/>
        <w:spacing w:before="0"/>
        <w:rPr>
          <w:color w:val="FFFFFF" w:themeColor="background1"/>
          <w:lang w:val="de-DE"/>
        </w:rPr>
      </w:pPr>
      <w:r>
        <w:rPr>
          <w:rFonts w:ascii="Franklin Gothic Book" w:hAnsi="Franklin Gothic Book"/>
          <w:b w:val="0"/>
          <w:noProof/>
          <w:color w:val="538135"/>
          <w:sz w:val="80"/>
          <w:szCs w:val="84"/>
        </w:rPr>
        <w:drawing>
          <wp:anchor distT="0" distB="0" distL="114300" distR="114300" simplePos="0" relativeHeight="251658240" behindDoc="1" locked="0" layoutInCell="1" allowOverlap="1" wp14:anchorId="2093B922" wp14:editId="56299428">
            <wp:simplePos x="0" y="0"/>
            <wp:positionH relativeFrom="column">
              <wp:posOffset>-483870</wp:posOffset>
            </wp:positionH>
            <wp:positionV relativeFrom="paragraph">
              <wp:posOffset>-7620</wp:posOffset>
            </wp:positionV>
            <wp:extent cx="6642735" cy="4429125"/>
            <wp:effectExtent l="0" t="0" r="5715" b="9525"/>
            <wp:wrapTight wrapText="bothSides">
              <wp:wrapPolygon edited="0">
                <wp:start x="0" y="0"/>
                <wp:lineTo x="0" y="21554"/>
                <wp:lineTo x="21557" y="21554"/>
                <wp:lineTo x="21557" y="0"/>
                <wp:lineTo x="0" y="0"/>
              </wp:wrapPolygon>
            </wp:wrapTight>
            <wp:docPr id="5" name="Picture 5" descr="A herd of elephants walking across a dry grass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D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735" cy="4429125"/>
                    </a:xfrm>
                    <a:prstGeom prst="rect">
                      <a:avLst/>
                    </a:prstGeom>
                  </pic:spPr>
                </pic:pic>
              </a:graphicData>
            </a:graphic>
            <wp14:sizeRelH relativeFrom="page">
              <wp14:pctWidth>0</wp14:pctWidth>
            </wp14:sizeRelH>
            <wp14:sizeRelV relativeFrom="page">
              <wp14:pctHeight>0</wp14:pctHeight>
            </wp14:sizeRelV>
          </wp:anchor>
        </w:drawing>
      </w:r>
      <w:r w:rsidR="000F1812" w:rsidRPr="000F1812">
        <w:rPr>
          <w:color w:val="FFFFFF" w:themeColor="background1"/>
          <w:sz w:val="2"/>
          <w:lang w:val="de-DE"/>
        </w:rPr>
        <w:t xml:space="preserve">  x</w:t>
      </w:r>
    </w:p>
    <w:p w14:paraId="7E7D75D7" w14:textId="51631EC2" w:rsidR="00DB4DC8" w:rsidRPr="00555879" w:rsidRDefault="00BD3BD5" w:rsidP="000F1812">
      <w:pPr>
        <w:widowControl w:val="0"/>
        <w:adjustRightInd w:val="0"/>
        <w:jc w:val="center"/>
        <w:textAlignment w:val="baseline"/>
        <w:rPr>
          <w:rFonts w:ascii="Franklin Gothic Book" w:hAnsi="Franklin Gothic Book"/>
          <w:b/>
          <w:color w:val="538135"/>
          <w:sz w:val="72"/>
          <w:szCs w:val="72"/>
        </w:rPr>
      </w:pPr>
      <w:r w:rsidRPr="00555879">
        <w:rPr>
          <w:rFonts w:ascii="Franklin Gothic Book" w:hAnsi="Franklin Gothic Book"/>
          <w:b/>
          <w:color w:val="538135"/>
          <w:sz w:val="72"/>
          <w:szCs w:val="72"/>
        </w:rPr>
        <w:t>EAST AFRICA</w:t>
      </w:r>
      <w:r w:rsidR="006817F1" w:rsidRPr="00555879">
        <w:rPr>
          <w:rFonts w:ascii="Franklin Gothic Book" w:hAnsi="Franklin Gothic Book"/>
          <w:b/>
          <w:color w:val="538135"/>
          <w:sz w:val="72"/>
          <w:szCs w:val="72"/>
        </w:rPr>
        <w:t xml:space="preserve"> </w:t>
      </w:r>
    </w:p>
    <w:p w14:paraId="2E1EAAD9" w14:textId="77777777" w:rsidR="000F1812" w:rsidRPr="00555879" w:rsidRDefault="00BD3BD5" w:rsidP="000F1812">
      <w:pPr>
        <w:widowControl w:val="0"/>
        <w:adjustRightInd w:val="0"/>
        <w:jc w:val="center"/>
        <w:textAlignment w:val="baseline"/>
        <w:rPr>
          <w:rFonts w:ascii="Franklin Gothic Book" w:hAnsi="Franklin Gothic Book"/>
          <w:b/>
          <w:color w:val="538135"/>
          <w:sz w:val="72"/>
          <w:szCs w:val="72"/>
        </w:rPr>
      </w:pPr>
      <w:r w:rsidRPr="00555879">
        <w:rPr>
          <w:rFonts w:ascii="Franklin Gothic Book" w:hAnsi="Franklin Gothic Book"/>
          <w:b/>
          <w:color w:val="538135"/>
          <w:sz w:val="72"/>
          <w:szCs w:val="72"/>
        </w:rPr>
        <w:t xml:space="preserve">MIGRATION </w:t>
      </w:r>
      <w:r w:rsidR="00DB4DC8" w:rsidRPr="00555879">
        <w:rPr>
          <w:rFonts w:ascii="Franklin Gothic Book" w:hAnsi="Franklin Gothic Book"/>
          <w:b/>
          <w:color w:val="538135"/>
          <w:sz w:val="72"/>
          <w:szCs w:val="72"/>
        </w:rPr>
        <w:t>D</w:t>
      </w:r>
      <w:r w:rsidRPr="00555879">
        <w:rPr>
          <w:rFonts w:ascii="Franklin Gothic Book" w:hAnsi="Franklin Gothic Book"/>
          <w:b/>
          <w:color w:val="538135"/>
          <w:sz w:val="72"/>
          <w:szCs w:val="72"/>
        </w:rPr>
        <w:t>ISCOVERER</w:t>
      </w:r>
    </w:p>
    <w:p w14:paraId="698D167B" w14:textId="77777777" w:rsidR="000F1812" w:rsidRPr="000F1812" w:rsidRDefault="000F1812" w:rsidP="00B16491">
      <w:pPr>
        <w:pStyle w:val="Heading3"/>
        <w:spacing w:before="0" w:line="276" w:lineRule="auto"/>
        <w:ind w:right="-525"/>
        <w:jc w:val="center"/>
        <w:rPr>
          <w:b w:val="0"/>
          <w:bCs w:val="0"/>
          <w:sz w:val="14"/>
          <w:szCs w:val="20"/>
          <w:u w:val="none"/>
          <w:lang w:val="de-DE"/>
        </w:rPr>
      </w:pPr>
    </w:p>
    <w:p w14:paraId="1ABEC4F0" w14:textId="24C89747" w:rsidR="00BD3BD5" w:rsidRDefault="006F07CF" w:rsidP="00B16491">
      <w:pPr>
        <w:pStyle w:val="Heading3"/>
        <w:spacing w:before="0" w:line="276" w:lineRule="auto"/>
        <w:ind w:right="-525"/>
        <w:jc w:val="center"/>
        <w:rPr>
          <w:b w:val="0"/>
          <w:bCs w:val="0"/>
          <w:szCs w:val="20"/>
          <w:u w:val="none"/>
          <w:lang w:val="de-DE"/>
        </w:rPr>
      </w:pPr>
      <w:r w:rsidRPr="004B7F3E">
        <w:rPr>
          <w:b w:val="0"/>
          <w:bCs w:val="0"/>
          <w:szCs w:val="20"/>
          <w:u w:val="none"/>
          <w:lang w:val="de-DE"/>
        </w:rPr>
        <w:t>Begleiten Sie uns auf der East Africa Migration Discover</w:t>
      </w:r>
      <w:r w:rsidR="00DB4DC8" w:rsidRPr="004B7F3E">
        <w:rPr>
          <w:b w:val="0"/>
          <w:bCs w:val="0"/>
          <w:szCs w:val="20"/>
          <w:u w:val="none"/>
          <w:lang w:val="de-DE"/>
        </w:rPr>
        <w:t>er</w:t>
      </w:r>
      <w:r w:rsidRPr="004B7F3E">
        <w:rPr>
          <w:b w:val="0"/>
          <w:bCs w:val="0"/>
          <w:szCs w:val="20"/>
          <w:u w:val="none"/>
          <w:lang w:val="de-DE"/>
        </w:rPr>
        <w:t xml:space="preserve"> Lodge Safari und</w:t>
      </w:r>
      <w:r w:rsidR="00B16491">
        <w:rPr>
          <w:b w:val="0"/>
          <w:bCs w:val="0"/>
          <w:szCs w:val="20"/>
          <w:u w:val="none"/>
          <w:lang w:val="de-DE"/>
        </w:rPr>
        <w:t xml:space="preserve"> </w:t>
      </w:r>
      <w:r w:rsidRPr="004B7F3E">
        <w:rPr>
          <w:b w:val="0"/>
          <w:bCs w:val="0"/>
          <w:szCs w:val="20"/>
          <w:u w:val="none"/>
          <w:lang w:val="de-DE"/>
        </w:rPr>
        <w:t>folgen sie der berühmten Gnuwanderung!</w:t>
      </w:r>
      <w:r w:rsidR="00B16491">
        <w:rPr>
          <w:b w:val="0"/>
          <w:bCs w:val="0"/>
          <w:szCs w:val="20"/>
          <w:u w:val="none"/>
          <w:lang w:val="de-DE"/>
        </w:rPr>
        <w:t xml:space="preserve"> </w:t>
      </w:r>
      <w:r w:rsidRPr="004B7F3E">
        <w:rPr>
          <w:b w:val="0"/>
          <w:bCs w:val="0"/>
          <w:szCs w:val="20"/>
          <w:u w:val="none"/>
          <w:lang w:val="de-DE"/>
        </w:rPr>
        <w:t>Reisen Sie durch Tansania und Kenia und entdecken Sie all die geheimen Highlights</w:t>
      </w:r>
      <w:r w:rsidR="001130ED">
        <w:rPr>
          <w:b w:val="0"/>
          <w:bCs w:val="0"/>
          <w:szCs w:val="20"/>
          <w:u w:val="none"/>
          <w:lang w:val="de-DE"/>
        </w:rPr>
        <w:t>,</w:t>
      </w:r>
      <w:r w:rsidRPr="004B7F3E">
        <w:rPr>
          <w:b w:val="0"/>
          <w:bCs w:val="0"/>
          <w:szCs w:val="20"/>
          <w:u w:val="none"/>
          <w:lang w:val="de-DE"/>
        </w:rPr>
        <w:t xml:space="preserve"> die Ostafrika zu bieten hat.</w:t>
      </w:r>
      <w:r w:rsidR="00B16491">
        <w:rPr>
          <w:b w:val="0"/>
          <w:bCs w:val="0"/>
          <w:szCs w:val="20"/>
          <w:u w:val="none"/>
          <w:lang w:val="de-DE"/>
        </w:rPr>
        <w:t xml:space="preserve"> </w:t>
      </w:r>
      <w:r w:rsidRPr="004B7F3E">
        <w:rPr>
          <w:b w:val="0"/>
          <w:bCs w:val="0"/>
          <w:szCs w:val="20"/>
          <w:u w:val="none"/>
          <w:lang w:val="de-DE"/>
        </w:rPr>
        <w:t>Diese Ostafrika Safari ist eine Kleingruppen-Safa</w:t>
      </w:r>
      <w:r w:rsidR="006817F1" w:rsidRPr="004B7F3E">
        <w:rPr>
          <w:b w:val="0"/>
          <w:bCs w:val="0"/>
          <w:szCs w:val="20"/>
          <w:u w:val="none"/>
          <w:lang w:val="de-DE"/>
        </w:rPr>
        <w:t>ri, bei der Sie all Ihre Nächte i</w:t>
      </w:r>
      <w:r w:rsidRPr="004B7F3E">
        <w:rPr>
          <w:b w:val="0"/>
          <w:bCs w:val="0"/>
          <w:szCs w:val="20"/>
          <w:u w:val="none"/>
          <w:lang w:val="de-DE"/>
        </w:rPr>
        <w:t>n Lodges / Chalets oder festen Zelten verbringen.</w:t>
      </w:r>
      <w:r w:rsidR="00B16491">
        <w:rPr>
          <w:b w:val="0"/>
          <w:bCs w:val="0"/>
          <w:szCs w:val="20"/>
          <w:u w:val="none"/>
          <w:lang w:val="de-DE"/>
        </w:rPr>
        <w:t xml:space="preserve"> </w:t>
      </w:r>
      <w:r w:rsidRPr="004B7F3E">
        <w:rPr>
          <w:b w:val="0"/>
          <w:bCs w:val="0"/>
          <w:szCs w:val="20"/>
          <w:u w:val="none"/>
          <w:lang w:val="de-DE"/>
        </w:rPr>
        <w:t xml:space="preserve">Die Safari beginnt und endet in Nairobi und beinhaltet all die großen Höhepunkte Tansanias und </w:t>
      </w:r>
      <w:r w:rsidR="006817F1" w:rsidRPr="004B7F3E">
        <w:rPr>
          <w:b w:val="0"/>
          <w:bCs w:val="0"/>
          <w:szCs w:val="20"/>
          <w:u w:val="none"/>
          <w:lang w:val="de-DE"/>
        </w:rPr>
        <w:t>K</w:t>
      </w:r>
      <w:r w:rsidRPr="004B7F3E">
        <w:rPr>
          <w:b w:val="0"/>
          <w:bCs w:val="0"/>
          <w:szCs w:val="20"/>
          <w:u w:val="none"/>
          <w:lang w:val="de-DE"/>
        </w:rPr>
        <w:t>enias.</w:t>
      </w:r>
    </w:p>
    <w:p w14:paraId="3E6045D3" w14:textId="77777777" w:rsidR="00555879" w:rsidRPr="00555879" w:rsidRDefault="00555879" w:rsidP="00555879"/>
    <w:p w14:paraId="2395F8F7" w14:textId="77777777" w:rsidR="00327D9D" w:rsidRDefault="00327D9D"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p>
    <w:p w14:paraId="4B7CE409" w14:textId="77777777" w:rsidR="008626BB" w:rsidRDefault="00953774"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r w:rsidRPr="000F1812">
        <w:rPr>
          <w:rFonts w:ascii="Century Gothic" w:hAnsi="Century Gothic"/>
          <w:sz w:val="18"/>
          <w:szCs w:val="20"/>
          <w:lang w:val="en-US"/>
        </w:rPr>
        <w:t>Tour Code: MDN</w:t>
      </w:r>
    </w:p>
    <w:p w14:paraId="114511FA" w14:textId="74E4EDF4" w:rsidR="00327D9D" w:rsidRPr="000F1812" w:rsidRDefault="00327D9D" w:rsidP="00327D9D">
      <w:pPr>
        <w:widowControl w:val="0"/>
        <w:tabs>
          <w:tab w:val="left" w:pos="3600"/>
          <w:tab w:val="left" w:pos="7200"/>
        </w:tabs>
        <w:adjustRightInd w:val="0"/>
        <w:spacing w:line="276" w:lineRule="auto"/>
        <w:jc w:val="center"/>
        <w:textAlignment w:val="baseline"/>
        <w:rPr>
          <w:rFonts w:ascii="Century Gothic" w:hAnsi="Century Gothic"/>
          <w:sz w:val="18"/>
          <w:szCs w:val="18"/>
          <w:lang w:val="en-US"/>
        </w:rPr>
      </w:pPr>
      <w:r w:rsidRPr="000F1812">
        <w:rPr>
          <w:rFonts w:ascii="Century Gothic" w:hAnsi="Century Gothic"/>
          <w:sz w:val="18"/>
          <w:szCs w:val="18"/>
          <w:lang w:val="en-US"/>
        </w:rPr>
        <w:t xml:space="preserve">REV: </w:t>
      </w:r>
      <w:r w:rsidR="00016BEB">
        <w:rPr>
          <w:rFonts w:ascii="Century Gothic" w:hAnsi="Century Gothic"/>
          <w:sz w:val="18"/>
          <w:szCs w:val="18"/>
          <w:lang w:val="en-US"/>
        </w:rPr>
        <w:t>202</w:t>
      </w:r>
      <w:r w:rsidR="00E92CA5">
        <w:rPr>
          <w:rFonts w:ascii="Century Gothic" w:hAnsi="Century Gothic"/>
          <w:sz w:val="18"/>
          <w:szCs w:val="18"/>
          <w:lang w:val="en-US"/>
        </w:rPr>
        <w:t>3</w:t>
      </w:r>
      <w:r w:rsidRPr="000F1812">
        <w:rPr>
          <w:rFonts w:ascii="Century Gothic" w:hAnsi="Century Gothic"/>
          <w:sz w:val="18"/>
          <w:szCs w:val="18"/>
          <w:lang w:val="en-US"/>
        </w:rPr>
        <w:t>/</w:t>
      </w:r>
      <w:r w:rsidR="00C95401">
        <w:rPr>
          <w:rFonts w:ascii="Century Gothic" w:hAnsi="Century Gothic"/>
          <w:sz w:val="18"/>
          <w:szCs w:val="18"/>
          <w:lang w:val="en-US"/>
        </w:rPr>
        <w:t>2</w:t>
      </w:r>
      <w:r w:rsidR="00681239">
        <w:rPr>
          <w:rFonts w:ascii="Century Gothic" w:hAnsi="Century Gothic"/>
          <w:sz w:val="18"/>
          <w:szCs w:val="18"/>
          <w:lang w:val="en-US"/>
        </w:rPr>
        <w:t>21101</w:t>
      </w:r>
    </w:p>
    <w:p w14:paraId="2B0CC802" w14:textId="77777777" w:rsidR="00F23382" w:rsidRPr="000F1812" w:rsidRDefault="000F1812" w:rsidP="008626BB">
      <w:pPr>
        <w:pStyle w:val="Heading1"/>
        <w:widowControl w:val="0"/>
        <w:adjustRightInd w:val="0"/>
        <w:spacing w:before="0" w:line="360" w:lineRule="atLeast"/>
        <w:jc w:val="center"/>
        <w:textAlignment w:val="baseline"/>
        <w:rPr>
          <w:sz w:val="32"/>
          <w:u w:val="none"/>
          <w:lang w:val="en-US"/>
        </w:rPr>
      </w:pPr>
      <w:r w:rsidRPr="0058798E">
        <w:rPr>
          <w:noProof/>
          <w:lang w:val="en-ZA" w:eastAsia="en-ZA"/>
        </w:rPr>
        <w:lastRenderedPageBreak/>
        <w:drawing>
          <wp:anchor distT="0" distB="0" distL="114300" distR="114300" simplePos="0" relativeHeight="251662336" behindDoc="1" locked="0" layoutInCell="1" allowOverlap="1" wp14:anchorId="6A2558A1" wp14:editId="55A494FE">
            <wp:simplePos x="0" y="0"/>
            <wp:positionH relativeFrom="margin">
              <wp:posOffset>152400</wp:posOffset>
            </wp:positionH>
            <wp:positionV relativeFrom="paragraph">
              <wp:posOffset>334010</wp:posOffset>
            </wp:positionV>
            <wp:extent cx="4974590" cy="3416935"/>
            <wp:effectExtent l="19050" t="19050" r="16510" b="12065"/>
            <wp:wrapTight wrapText="bothSides">
              <wp:wrapPolygon edited="0">
                <wp:start x="-83" y="-120"/>
                <wp:lineTo x="-83" y="21556"/>
                <wp:lineTo x="21589" y="21556"/>
                <wp:lineTo x="21589" y="-120"/>
                <wp:lineTo x="-83" y="-120"/>
              </wp:wrapPolygon>
            </wp:wrapTight>
            <wp:docPr id="2" name="Picture 2" descr="C:\Users\ella\Pictures\stepmap-karte-east-africa-migration-discoverer-2019-draft-1-brochure-1782955 arus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lla\Pictures\stepmap-karte-east-africa-migration-discoverer-2019-draft-1-brochure-1782955 arusha.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74590" cy="341693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BD3BD5" w:rsidRPr="000F1812">
        <w:rPr>
          <w:sz w:val="32"/>
          <w:u w:val="none"/>
          <w:lang w:val="en-US"/>
        </w:rPr>
        <w:t>EAST AFRICA MIGRATION DISCOVERE</w:t>
      </w:r>
      <w:r w:rsidR="008626BB" w:rsidRPr="000F1812">
        <w:rPr>
          <w:sz w:val="32"/>
          <w:u w:val="none"/>
          <w:lang w:val="en-US"/>
        </w:rPr>
        <w:t>R</w:t>
      </w:r>
    </w:p>
    <w:p w14:paraId="7735D9B0" w14:textId="3014C9ED" w:rsidR="00F059A9" w:rsidRPr="00B2418A" w:rsidRDefault="00B2418A" w:rsidP="00EE4738">
      <w:pPr>
        <w:pStyle w:val="Heading1"/>
        <w:widowControl w:val="0"/>
        <w:pBdr>
          <w:bottom w:val="single" w:sz="4" w:space="1" w:color="auto"/>
        </w:pBdr>
        <w:adjustRightInd w:val="0"/>
        <w:spacing w:before="0" w:after="0"/>
        <w:jc w:val="center"/>
        <w:textAlignment w:val="baseline"/>
        <w:rPr>
          <w:rStyle w:val="Hyperlink"/>
          <w:sz w:val="22"/>
          <w:szCs w:val="20"/>
          <w:lang w:val="en-US"/>
        </w:rPr>
      </w:pPr>
      <w:r>
        <w:rPr>
          <w:sz w:val="22"/>
          <w:szCs w:val="20"/>
          <w:lang w:val="en-US"/>
        </w:rPr>
        <w:fldChar w:fldCharType="begin"/>
      </w:r>
      <w:r w:rsidR="0062055A">
        <w:rPr>
          <w:sz w:val="22"/>
          <w:szCs w:val="20"/>
          <w:lang w:val="en-US"/>
        </w:rPr>
        <w:instrText>HYPERLINK "https://digital.jenmansafaris.com/Itinerary/Landing/e727bb8f-64a3-4107-9030-a981f371810e"</w:instrText>
      </w:r>
      <w:r>
        <w:rPr>
          <w:sz w:val="22"/>
          <w:szCs w:val="20"/>
          <w:lang w:val="en-US"/>
        </w:rPr>
        <w:fldChar w:fldCharType="separate"/>
      </w:r>
      <w:r w:rsidR="00F059A9" w:rsidRPr="00B2418A">
        <w:rPr>
          <w:rStyle w:val="Hyperlink"/>
          <w:sz w:val="22"/>
          <w:szCs w:val="20"/>
          <w:lang w:val="en-US"/>
        </w:rPr>
        <w:t>Klicken Sie hier für den digitalen Reiseplan</w:t>
      </w:r>
    </w:p>
    <w:p w14:paraId="67ED30DE" w14:textId="60935C78" w:rsidR="00F059A9" w:rsidRDefault="00B2418A" w:rsidP="00EE4738">
      <w:pPr>
        <w:pStyle w:val="Heading1"/>
        <w:widowControl w:val="0"/>
        <w:pBdr>
          <w:bottom w:val="single" w:sz="4" w:space="1" w:color="auto"/>
        </w:pBdr>
        <w:adjustRightInd w:val="0"/>
        <w:spacing w:before="0" w:after="0"/>
        <w:jc w:val="center"/>
        <w:textAlignment w:val="baseline"/>
        <w:rPr>
          <w:sz w:val="22"/>
          <w:szCs w:val="20"/>
          <w:u w:val="none"/>
          <w:lang w:val="en-US"/>
        </w:rPr>
      </w:pPr>
      <w:r>
        <w:rPr>
          <w:sz w:val="22"/>
          <w:szCs w:val="20"/>
          <w:lang w:val="en-US"/>
        </w:rPr>
        <w:fldChar w:fldCharType="end"/>
      </w:r>
    </w:p>
    <w:p w14:paraId="2461AC8D" w14:textId="77777777" w:rsidR="006F07CF" w:rsidRPr="000F1812" w:rsidRDefault="006F07CF" w:rsidP="00EE4738">
      <w:pPr>
        <w:pStyle w:val="Heading1"/>
        <w:widowControl w:val="0"/>
        <w:pBdr>
          <w:bottom w:val="single" w:sz="4" w:space="1" w:color="auto"/>
        </w:pBdr>
        <w:adjustRightInd w:val="0"/>
        <w:spacing w:before="0" w:after="0"/>
        <w:jc w:val="center"/>
        <w:textAlignment w:val="baseline"/>
        <w:rPr>
          <w:sz w:val="22"/>
          <w:szCs w:val="20"/>
          <w:u w:val="none"/>
          <w:lang w:val="en-US"/>
        </w:rPr>
      </w:pPr>
      <w:r w:rsidRPr="000F1812">
        <w:rPr>
          <w:sz w:val="22"/>
          <w:szCs w:val="20"/>
          <w:u w:val="none"/>
          <w:lang w:val="en-US"/>
        </w:rPr>
        <w:t>HIGHLIGHTS</w:t>
      </w:r>
    </w:p>
    <w:tbl>
      <w:tblPr>
        <w:tblpPr w:leftFromText="180" w:rightFromText="180" w:vertAnchor="text" w:horzAnchor="margin" w:tblpXSpec="center" w:tblpY="29"/>
        <w:tblW w:w="11023" w:type="dxa"/>
        <w:tblBorders>
          <w:insideV w:val="single" w:sz="4" w:space="0" w:color="auto"/>
        </w:tblBorders>
        <w:tblLook w:val="04A0" w:firstRow="1" w:lastRow="0" w:firstColumn="1" w:lastColumn="0" w:noHBand="0" w:noVBand="1"/>
      </w:tblPr>
      <w:tblGrid>
        <w:gridCol w:w="1242"/>
        <w:gridCol w:w="4227"/>
        <w:gridCol w:w="1271"/>
        <w:gridCol w:w="4283"/>
      </w:tblGrid>
      <w:tr w:rsidR="00E7471C" w:rsidRPr="004B7F3E" w14:paraId="67A50527" w14:textId="77777777" w:rsidTr="00EE4738">
        <w:trPr>
          <w:trHeight w:val="80"/>
        </w:trPr>
        <w:tc>
          <w:tcPr>
            <w:tcW w:w="1242" w:type="dxa"/>
            <w:shd w:val="clear" w:color="auto" w:fill="auto"/>
          </w:tcPr>
          <w:p w14:paraId="52255D10"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Nairobi:</w:t>
            </w:r>
          </w:p>
          <w:p w14:paraId="7E6FFF5B"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29A45061"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FAC58B4"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31D3C576"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244B1211"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6F00D39D"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0DC32C25"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3812F88"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Amboseli:</w:t>
            </w:r>
          </w:p>
          <w:p w14:paraId="5E092EB3"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21516F02"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4C1C5B5E"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76EA1577"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0D465ACA"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Marangu:</w:t>
            </w:r>
          </w:p>
          <w:p w14:paraId="5F15A1DE"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5BEF9B1D"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21E7CBB"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Arusha:</w:t>
            </w:r>
          </w:p>
          <w:p w14:paraId="36A3D991"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46DE5C07"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5B7D55E7" w14:textId="77777777" w:rsidR="00E7471C" w:rsidRPr="000F1812" w:rsidRDefault="00E7471C" w:rsidP="00EE4738">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Lake Manyara:</w:t>
            </w:r>
          </w:p>
        </w:tc>
        <w:tc>
          <w:tcPr>
            <w:tcW w:w="4227" w:type="dxa"/>
            <w:tcBorders>
              <w:right w:val="nil"/>
            </w:tcBorders>
            <w:shd w:val="clear" w:color="auto" w:fill="auto"/>
          </w:tcPr>
          <w:p w14:paraId="72556531"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Ankunft in der lebendigen Hauptstadt Kenias. </w:t>
            </w:r>
          </w:p>
          <w:p w14:paraId="511806AE"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das Karen Blixen Museum f</w:t>
            </w:r>
            <w:r w:rsidRPr="004B7F3E">
              <w:rPr>
                <w:rFonts w:ascii="Century Gothic" w:hAnsi="Century Gothic" w:cs="Arial"/>
                <w:sz w:val="18"/>
                <w:szCs w:val="18"/>
              </w:rPr>
              <w:t>ü</w:t>
            </w:r>
            <w:r w:rsidRPr="004B7F3E">
              <w:rPr>
                <w:rFonts w:ascii="Century Gothic" w:hAnsi="Century Gothic"/>
                <w:sz w:val="18"/>
                <w:szCs w:val="18"/>
              </w:rPr>
              <w:t xml:space="preserve">r eine faszinierende historische Einsicht. </w:t>
            </w:r>
          </w:p>
          <w:p w14:paraId="21C5210C"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Sehen Sie die Arbeit des Sheldrick Wildlife Trust in seinem Tier Waisenhaus. </w:t>
            </w:r>
          </w:p>
          <w:p w14:paraId="2291890D"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Erleben Sie den Kazuri Perlen Workshop &amp; das Stadtzentrum zum Einkaufen. </w:t>
            </w:r>
          </w:p>
          <w:p w14:paraId="44437A55" w14:textId="77777777" w:rsidR="001F5131" w:rsidRPr="004B7F3E" w:rsidRDefault="001F5131" w:rsidP="00C80964">
            <w:pPr>
              <w:widowControl w:val="0"/>
              <w:adjustRightInd w:val="0"/>
              <w:textAlignment w:val="baseline"/>
              <w:rPr>
                <w:rFonts w:ascii="Century Gothic" w:hAnsi="Century Gothic"/>
                <w:sz w:val="18"/>
                <w:szCs w:val="18"/>
              </w:rPr>
            </w:pPr>
          </w:p>
          <w:p w14:paraId="6BB8FB13" w14:textId="77777777" w:rsidR="001F5131" w:rsidRPr="004B7F3E" w:rsidRDefault="001F5131"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Genießen Sie die fantastische Aussicht auf den Kilimandscharo in der Ferne. Ganztägige</w:t>
            </w:r>
            <w:r w:rsidR="008627F3">
              <w:rPr>
                <w:rFonts w:ascii="Century Gothic" w:hAnsi="Century Gothic"/>
                <w:sz w:val="18"/>
                <w:szCs w:val="18"/>
              </w:rPr>
              <w:t>r</w:t>
            </w:r>
            <w:r w:rsidRPr="004B7F3E">
              <w:rPr>
                <w:rFonts w:ascii="Century Gothic" w:hAnsi="Century Gothic"/>
                <w:sz w:val="18"/>
                <w:szCs w:val="18"/>
              </w:rPr>
              <w:t xml:space="preserve"> </w:t>
            </w:r>
            <w:r w:rsidR="008627F3">
              <w:rPr>
                <w:rFonts w:ascii="Century Gothic" w:hAnsi="Century Gothic"/>
                <w:sz w:val="18"/>
                <w:szCs w:val="18"/>
              </w:rPr>
              <w:t>Game Drive</w:t>
            </w:r>
            <w:r w:rsidRPr="004B7F3E">
              <w:rPr>
                <w:rFonts w:ascii="Century Gothic" w:hAnsi="Century Gothic"/>
                <w:sz w:val="18"/>
                <w:szCs w:val="18"/>
              </w:rPr>
              <w:t xml:space="preserve"> im Park welcher für seine vielen Elefanten bekannt ist.</w:t>
            </w:r>
          </w:p>
          <w:p w14:paraId="3284ECD5" w14:textId="77777777" w:rsidR="001F5131" w:rsidRPr="004B7F3E" w:rsidRDefault="001F5131" w:rsidP="00C80964">
            <w:pPr>
              <w:widowControl w:val="0"/>
              <w:adjustRightInd w:val="0"/>
              <w:textAlignment w:val="baseline"/>
              <w:rPr>
                <w:rFonts w:ascii="Century Gothic" w:hAnsi="Century Gothic"/>
                <w:sz w:val="18"/>
                <w:szCs w:val="18"/>
              </w:rPr>
            </w:pPr>
          </w:p>
          <w:p w14:paraId="307E74A2" w14:textId="77777777" w:rsidR="001F5131" w:rsidRPr="004B7F3E" w:rsidRDefault="001F5131"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Wanderung zu Wasserfällen in der üppigen Landschaft am Fuße des Kilimandscharo.</w:t>
            </w:r>
          </w:p>
          <w:p w14:paraId="7E4D28BD" w14:textId="77777777" w:rsidR="0079231B" w:rsidRPr="004B7F3E" w:rsidRDefault="0079231B" w:rsidP="00C80964">
            <w:pPr>
              <w:widowControl w:val="0"/>
              <w:adjustRightInd w:val="0"/>
              <w:textAlignment w:val="baseline"/>
              <w:rPr>
                <w:rFonts w:ascii="Century Gothic" w:hAnsi="Century Gothic"/>
                <w:sz w:val="18"/>
                <w:szCs w:val="18"/>
              </w:rPr>
            </w:pPr>
          </w:p>
          <w:p w14:paraId="7120DC35" w14:textId="77777777" w:rsidR="00E7471C" w:rsidRPr="004B7F3E" w:rsidRDefault="00E7471C" w:rsidP="00E7471C">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Besuchen Sie die belebte Safari Stadt, Tor zu Tansania Nationalparks. </w:t>
            </w:r>
          </w:p>
          <w:p w14:paraId="14ACDFB5" w14:textId="77777777" w:rsidR="00E7471C" w:rsidRPr="004B7F3E" w:rsidRDefault="00E7471C" w:rsidP="00E7471C">
            <w:pPr>
              <w:widowControl w:val="0"/>
              <w:adjustRightInd w:val="0"/>
              <w:textAlignment w:val="baseline"/>
              <w:rPr>
                <w:rFonts w:ascii="Century Gothic" w:hAnsi="Century Gothic"/>
                <w:sz w:val="18"/>
                <w:szCs w:val="18"/>
              </w:rPr>
            </w:pPr>
          </w:p>
          <w:p w14:paraId="470EDF5F" w14:textId="5F449E17" w:rsidR="00E7471C" w:rsidRPr="004B7F3E" w:rsidRDefault="00E7471C" w:rsidP="0079231B">
            <w:pPr>
              <w:widowControl w:val="0"/>
              <w:adjustRightInd w:val="0"/>
              <w:textAlignment w:val="baseline"/>
              <w:rPr>
                <w:rFonts w:ascii="Century Gothic" w:hAnsi="Century Gothic"/>
                <w:sz w:val="18"/>
                <w:szCs w:val="18"/>
              </w:rPr>
            </w:pPr>
            <w:r w:rsidRPr="004B7F3E">
              <w:rPr>
                <w:rFonts w:ascii="Century Gothic" w:hAnsi="Century Gothic"/>
                <w:sz w:val="18"/>
                <w:szCs w:val="18"/>
              </w:rPr>
              <w:t>Entdecken Sie den Park an der Basis des Great Rift Valley Böschung, welche berühmt für die kletternden Löwen,</w:t>
            </w:r>
            <w:r w:rsidR="00F059A9">
              <w:rPr>
                <w:rFonts w:ascii="Century Gothic" w:hAnsi="Century Gothic"/>
                <w:sz w:val="18"/>
                <w:szCs w:val="18"/>
              </w:rPr>
              <w:t xml:space="preserve"> Flamingos und den</w:t>
            </w:r>
            <w:r w:rsidR="001130ED">
              <w:rPr>
                <w:rFonts w:ascii="Century Gothic" w:hAnsi="Century Gothic"/>
                <w:sz w:val="18"/>
                <w:szCs w:val="18"/>
              </w:rPr>
              <w:t xml:space="preserve"> Alkaline See</w:t>
            </w:r>
            <w:r w:rsidRPr="004B7F3E">
              <w:rPr>
                <w:rFonts w:ascii="Century Gothic" w:hAnsi="Century Gothic"/>
                <w:sz w:val="18"/>
                <w:szCs w:val="18"/>
              </w:rPr>
              <w:t xml:space="preserve"> ist. </w:t>
            </w:r>
          </w:p>
        </w:tc>
        <w:tc>
          <w:tcPr>
            <w:tcW w:w="1271" w:type="dxa"/>
            <w:tcBorders>
              <w:left w:val="nil"/>
              <w:right w:val="single" w:sz="4" w:space="0" w:color="auto"/>
            </w:tcBorders>
            <w:shd w:val="clear" w:color="auto" w:fill="auto"/>
          </w:tcPr>
          <w:p w14:paraId="209C1754"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Mto wa Mbu Village:</w:t>
            </w:r>
          </w:p>
          <w:p w14:paraId="1F37C6DC"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39D4BB7E"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 xml:space="preserve">Maasai </w:t>
            </w:r>
          </w:p>
          <w:p w14:paraId="312994E2"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 xml:space="preserve">       Volk:</w:t>
            </w:r>
          </w:p>
          <w:p w14:paraId="23418037"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22E076DA"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183C5DDE"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Tarangire:</w:t>
            </w:r>
          </w:p>
          <w:p w14:paraId="5EE9CADD"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4A18697C"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259394C9"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29BFBB96"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Ngorongoro Krater:</w:t>
            </w:r>
          </w:p>
          <w:p w14:paraId="3B8C37CB"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0D453978"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Serengeti:</w:t>
            </w:r>
          </w:p>
          <w:p w14:paraId="33BA7873"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13ABB50A"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3D4CEB44"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4AEA771B"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 xml:space="preserve">Lake Victoria:  </w:t>
            </w:r>
          </w:p>
          <w:p w14:paraId="1FE813C3"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254AE839"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45BB9804" w14:textId="77777777" w:rsidR="00E7471C" w:rsidRPr="004B7F3E" w:rsidRDefault="00E7471C" w:rsidP="00EE4738">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Masai Mara:</w:t>
            </w:r>
          </w:p>
        </w:tc>
        <w:tc>
          <w:tcPr>
            <w:tcW w:w="4283" w:type="dxa"/>
            <w:tcBorders>
              <w:left w:val="single" w:sz="4" w:space="0" w:color="auto"/>
            </w:tcBorders>
            <w:shd w:val="clear" w:color="auto" w:fill="auto"/>
          </w:tcPr>
          <w:p w14:paraId="48C3ABF7"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Schließen Sie Kontakt mit vielen verschieden-en Kulturen dieser bunten Stadt, inklusive traditionellem Mittagessen. </w:t>
            </w:r>
          </w:p>
          <w:p w14:paraId="15A90CC2" w14:textId="77777777" w:rsidR="00C80964" w:rsidRPr="004B7F3E" w:rsidRDefault="00C80964" w:rsidP="00C80964">
            <w:pPr>
              <w:widowControl w:val="0"/>
              <w:adjustRightInd w:val="0"/>
              <w:textAlignment w:val="baseline"/>
              <w:rPr>
                <w:rFonts w:ascii="Century Gothic" w:hAnsi="Century Gothic"/>
                <w:sz w:val="18"/>
                <w:szCs w:val="18"/>
              </w:rPr>
            </w:pPr>
          </w:p>
          <w:p w14:paraId="115B22C8"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Besuchen Sie die Maasai Gemeinde, erlernen Sie die Bräuche dieses faszinierenden und unverwechselbaren Stammes.  </w:t>
            </w:r>
          </w:p>
          <w:p w14:paraId="7051FDE3" w14:textId="77777777" w:rsidR="00C80964" w:rsidRPr="004B7F3E" w:rsidRDefault="00C80964" w:rsidP="00C80964">
            <w:pPr>
              <w:widowControl w:val="0"/>
              <w:adjustRightInd w:val="0"/>
              <w:textAlignment w:val="baseline"/>
              <w:rPr>
                <w:rFonts w:ascii="Century Gothic" w:hAnsi="Century Gothic"/>
                <w:sz w:val="18"/>
                <w:szCs w:val="18"/>
              </w:rPr>
            </w:pPr>
          </w:p>
          <w:p w14:paraId="1485E641" w14:textId="77777777" w:rsidR="00C80964" w:rsidRPr="004B7F3E" w:rsidRDefault="008627F3" w:rsidP="00C80964">
            <w:pPr>
              <w:widowControl w:val="0"/>
              <w:adjustRightInd w:val="0"/>
              <w:textAlignment w:val="baseline"/>
              <w:rPr>
                <w:rFonts w:ascii="Century Gothic" w:hAnsi="Century Gothic"/>
                <w:sz w:val="18"/>
                <w:szCs w:val="18"/>
              </w:rPr>
            </w:pPr>
            <w:r>
              <w:rPr>
                <w:rFonts w:ascii="Century Gothic" w:hAnsi="Century Gothic"/>
                <w:sz w:val="18"/>
                <w:szCs w:val="18"/>
              </w:rPr>
              <w:t xml:space="preserve">Ganztägiger Game Drive </w:t>
            </w:r>
            <w:r w:rsidR="00C80964" w:rsidRPr="004B7F3E">
              <w:rPr>
                <w:rFonts w:ascii="Century Gothic" w:hAnsi="Century Gothic"/>
                <w:sz w:val="18"/>
                <w:szCs w:val="18"/>
              </w:rPr>
              <w:t>im National Park, wo Sie große Herden von Elefanten, Gnus und Zebras finden werden.</w:t>
            </w:r>
          </w:p>
          <w:p w14:paraId="6FDEF798" w14:textId="77777777" w:rsidR="00C80964" w:rsidRPr="004B7F3E" w:rsidRDefault="00C80964" w:rsidP="00C80964">
            <w:pPr>
              <w:widowControl w:val="0"/>
              <w:adjustRightInd w:val="0"/>
              <w:textAlignment w:val="baseline"/>
              <w:rPr>
                <w:rFonts w:ascii="Century Gothic" w:hAnsi="Century Gothic"/>
                <w:sz w:val="18"/>
                <w:szCs w:val="18"/>
              </w:rPr>
            </w:pPr>
          </w:p>
          <w:p w14:paraId="57CD73F5"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Wildbeobachtungen in einem der weltweit größten und landschaftlich schönsten Krater. </w:t>
            </w:r>
          </w:p>
          <w:p w14:paraId="7FE67403" w14:textId="77777777" w:rsidR="00C80964" w:rsidRPr="004B7F3E" w:rsidRDefault="00C80964" w:rsidP="00C80964">
            <w:pPr>
              <w:widowControl w:val="0"/>
              <w:adjustRightInd w:val="0"/>
              <w:textAlignment w:val="baseline"/>
              <w:rPr>
                <w:rFonts w:ascii="Century Gothic" w:hAnsi="Century Gothic"/>
                <w:sz w:val="18"/>
                <w:szCs w:val="18"/>
              </w:rPr>
            </w:pPr>
          </w:p>
          <w:p w14:paraId="46FD9A84"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Erkunden Sie zwei Tage lang die Ebenen eines wirklich ikonischen Parks, die Heimat  der größten jährlichen Tiermigration.</w:t>
            </w:r>
          </w:p>
          <w:p w14:paraId="0A1D8483" w14:textId="77777777" w:rsidR="00C80964" w:rsidRPr="004B7F3E" w:rsidRDefault="00C80964" w:rsidP="00E7471C">
            <w:pPr>
              <w:widowControl w:val="0"/>
              <w:adjustRightInd w:val="0"/>
              <w:textAlignment w:val="baseline"/>
              <w:rPr>
                <w:rFonts w:ascii="Century Gothic" w:hAnsi="Century Gothic"/>
                <w:sz w:val="18"/>
                <w:szCs w:val="18"/>
              </w:rPr>
            </w:pPr>
          </w:p>
          <w:p w14:paraId="29713ECD" w14:textId="77777777" w:rsidR="00E7471C" w:rsidRPr="004B7F3E" w:rsidRDefault="00E7471C" w:rsidP="00E7471C">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Verbringen  Sie Ihren Aufenthalt am Seeufer, und nehmen Sie eine Bootstour zu einem lokalen Fischerdorf. </w:t>
            </w:r>
          </w:p>
          <w:p w14:paraId="78831490" w14:textId="77777777" w:rsidR="00E7471C" w:rsidRPr="004B7F3E" w:rsidRDefault="00E7471C" w:rsidP="00E7471C">
            <w:pPr>
              <w:shd w:val="clear" w:color="auto" w:fill="FFFFFF"/>
              <w:rPr>
                <w:rFonts w:ascii="Century Gothic" w:hAnsi="Century Gothic"/>
                <w:sz w:val="18"/>
                <w:szCs w:val="18"/>
              </w:rPr>
            </w:pPr>
          </w:p>
          <w:p w14:paraId="57B8CD33" w14:textId="221FEFC9" w:rsidR="00940C74" w:rsidRPr="004B7F3E" w:rsidRDefault="00E7471C" w:rsidP="00EE4738">
            <w:pPr>
              <w:shd w:val="clear" w:color="auto" w:fill="FFFFFF"/>
              <w:rPr>
                <w:rFonts w:ascii="Century Gothic" w:hAnsi="Century Gothic"/>
                <w:sz w:val="18"/>
                <w:szCs w:val="18"/>
              </w:rPr>
            </w:pPr>
            <w:r w:rsidRPr="004B7F3E">
              <w:rPr>
                <w:rFonts w:ascii="Century Gothic" w:hAnsi="Century Gothic"/>
                <w:sz w:val="18"/>
                <w:szCs w:val="18"/>
              </w:rPr>
              <w:t>Besuchen Sie die traditionellen Durchque</w:t>
            </w:r>
            <w:r w:rsidR="00EE4738" w:rsidRPr="004B7F3E">
              <w:rPr>
                <w:rFonts w:ascii="Century Gothic" w:hAnsi="Century Gothic"/>
                <w:sz w:val="18"/>
                <w:szCs w:val="18"/>
              </w:rPr>
              <w:t>-</w:t>
            </w:r>
            <w:r w:rsidRPr="004B7F3E">
              <w:rPr>
                <w:rFonts w:ascii="Century Gothic" w:hAnsi="Century Gothic"/>
                <w:sz w:val="18"/>
                <w:szCs w:val="18"/>
              </w:rPr>
              <w:t>rungsanlagen der Maasai, ein erstklassiges Wildtier Ziel.</w:t>
            </w:r>
          </w:p>
        </w:tc>
      </w:tr>
    </w:tbl>
    <w:p w14:paraId="40C38B06" w14:textId="77777777" w:rsidR="006F07CF" w:rsidRPr="004B7F3E" w:rsidRDefault="006F07CF" w:rsidP="00BF1DF1">
      <w:pPr>
        <w:pBdr>
          <w:bottom w:val="single" w:sz="4" w:space="1" w:color="auto"/>
        </w:pBdr>
        <w:tabs>
          <w:tab w:val="left" w:pos="3261"/>
          <w:tab w:val="left" w:pos="7200"/>
        </w:tabs>
        <w:jc w:val="center"/>
        <w:rPr>
          <w:rFonts w:ascii="Century Gothic" w:hAnsi="Century Gothic"/>
          <w:b/>
          <w:sz w:val="22"/>
          <w:szCs w:val="20"/>
        </w:rPr>
      </w:pPr>
      <w:r w:rsidRPr="004B7F3E">
        <w:rPr>
          <w:rFonts w:ascii="Century Gothic" w:hAnsi="Century Gothic"/>
          <w:b/>
          <w:sz w:val="22"/>
          <w:szCs w:val="20"/>
        </w:rPr>
        <w:lastRenderedPageBreak/>
        <w:t>QUICK FACTS</w:t>
      </w:r>
    </w:p>
    <w:tbl>
      <w:tblPr>
        <w:tblpPr w:leftFromText="180" w:rightFromText="180" w:vertAnchor="text" w:horzAnchor="margin" w:tblpXSpec="center" w:tblpY="29"/>
        <w:tblW w:w="8897" w:type="dxa"/>
        <w:tblBorders>
          <w:insideV w:val="single" w:sz="4" w:space="0" w:color="auto"/>
        </w:tblBorders>
        <w:tblLook w:val="04A0" w:firstRow="1" w:lastRow="0" w:firstColumn="1" w:lastColumn="0" w:noHBand="0" w:noVBand="1"/>
      </w:tblPr>
      <w:tblGrid>
        <w:gridCol w:w="1384"/>
        <w:gridCol w:w="2706"/>
        <w:gridCol w:w="1559"/>
        <w:gridCol w:w="3248"/>
      </w:tblGrid>
      <w:tr w:rsidR="006F07CF" w:rsidRPr="004B7F3E" w14:paraId="36ABACD9" w14:textId="77777777" w:rsidTr="0032297E">
        <w:trPr>
          <w:trHeight w:val="57"/>
        </w:trPr>
        <w:tc>
          <w:tcPr>
            <w:tcW w:w="1384" w:type="dxa"/>
            <w:tcBorders>
              <w:top w:val="nil"/>
              <w:left w:val="nil"/>
              <w:bottom w:val="nil"/>
              <w:right w:val="single" w:sz="4" w:space="0" w:color="auto"/>
            </w:tcBorders>
            <w:hideMark/>
          </w:tcPr>
          <w:p w14:paraId="28B94790" w14:textId="77777777" w:rsidR="006F07CF" w:rsidRPr="004B7F3E" w:rsidRDefault="006F07CF">
            <w:pPr>
              <w:jc w:val="right"/>
              <w:rPr>
                <w:rFonts w:ascii="Century Gothic" w:hAnsi="Century Gothic"/>
                <w:b/>
                <w:sz w:val="18"/>
              </w:rPr>
            </w:pPr>
            <w:r w:rsidRPr="004B7F3E">
              <w:rPr>
                <w:rFonts w:ascii="Century Gothic" w:hAnsi="Century Gothic"/>
                <w:b/>
                <w:sz w:val="18"/>
              </w:rPr>
              <w:t>Tour Typ:</w:t>
            </w:r>
          </w:p>
        </w:tc>
        <w:tc>
          <w:tcPr>
            <w:tcW w:w="2706" w:type="dxa"/>
            <w:tcBorders>
              <w:top w:val="nil"/>
              <w:left w:val="single" w:sz="4" w:space="0" w:color="auto"/>
              <w:bottom w:val="nil"/>
              <w:right w:val="nil"/>
            </w:tcBorders>
            <w:hideMark/>
          </w:tcPr>
          <w:p w14:paraId="66FB25BE" w14:textId="77777777" w:rsidR="006F07CF" w:rsidRPr="004B7F3E" w:rsidRDefault="006F07CF">
            <w:pPr>
              <w:rPr>
                <w:rFonts w:ascii="Century Gothic" w:hAnsi="Century Gothic"/>
                <w:sz w:val="18"/>
              </w:rPr>
            </w:pPr>
            <w:r w:rsidRPr="004B7F3E">
              <w:rPr>
                <w:rFonts w:ascii="Century Gothic" w:hAnsi="Century Gothic"/>
                <w:sz w:val="18"/>
              </w:rPr>
              <w:t>Kleingruppen Lodge Safari</w:t>
            </w:r>
          </w:p>
        </w:tc>
        <w:tc>
          <w:tcPr>
            <w:tcW w:w="1559" w:type="dxa"/>
            <w:tcBorders>
              <w:top w:val="nil"/>
              <w:left w:val="nil"/>
              <w:bottom w:val="nil"/>
              <w:right w:val="single" w:sz="4" w:space="0" w:color="auto"/>
            </w:tcBorders>
            <w:hideMark/>
          </w:tcPr>
          <w:p w14:paraId="4BE3E056" w14:textId="77777777" w:rsidR="006F07CF" w:rsidRPr="004B7F3E" w:rsidRDefault="006F07CF">
            <w:pPr>
              <w:jc w:val="right"/>
              <w:rPr>
                <w:rFonts w:ascii="Century Gothic" w:hAnsi="Century Gothic"/>
                <w:b/>
                <w:sz w:val="18"/>
              </w:rPr>
            </w:pPr>
            <w:r w:rsidRPr="004B7F3E">
              <w:rPr>
                <w:rFonts w:ascii="Century Gothic" w:hAnsi="Century Gothic"/>
                <w:b/>
                <w:sz w:val="18"/>
              </w:rPr>
              <w:t xml:space="preserve">Mahlzeiten: </w:t>
            </w:r>
          </w:p>
        </w:tc>
        <w:tc>
          <w:tcPr>
            <w:tcW w:w="3248" w:type="dxa"/>
            <w:tcBorders>
              <w:top w:val="nil"/>
              <w:left w:val="single" w:sz="4" w:space="0" w:color="auto"/>
              <w:bottom w:val="nil"/>
              <w:right w:val="nil"/>
            </w:tcBorders>
            <w:hideMark/>
          </w:tcPr>
          <w:p w14:paraId="002215D1" w14:textId="77777777" w:rsidR="006F07CF" w:rsidRPr="004B7F3E" w:rsidRDefault="006F07CF">
            <w:pPr>
              <w:rPr>
                <w:rFonts w:ascii="Century Gothic" w:hAnsi="Century Gothic"/>
                <w:sz w:val="18"/>
              </w:rPr>
            </w:pPr>
            <w:r w:rsidRPr="004B7F3E">
              <w:rPr>
                <w:rFonts w:ascii="Century Gothic" w:hAnsi="Century Gothic"/>
                <w:sz w:val="18"/>
              </w:rPr>
              <w:t>14 x Frühstück</w:t>
            </w:r>
          </w:p>
        </w:tc>
      </w:tr>
      <w:tr w:rsidR="006F07CF" w:rsidRPr="004B7F3E" w14:paraId="0357B124" w14:textId="77777777" w:rsidTr="0032297E">
        <w:trPr>
          <w:trHeight w:val="57"/>
        </w:trPr>
        <w:tc>
          <w:tcPr>
            <w:tcW w:w="1384" w:type="dxa"/>
            <w:tcBorders>
              <w:top w:val="nil"/>
              <w:left w:val="nil"/>
              <w:bottom w:val="nil"/>
              <w:right w:val="single" w:sz="4" w:space="0" w:color="auto"/>
            </w:tcBorders>
          </w:tcPr>
          <w:p w14:paraId="7312C3F7" w14:textId="77777777" w:rsidR="006F07CF" w:rsidRPr="004B7F3E" w:rsidRDefault="006F07CF">
            <w:pPr>
              <w:jc w:val="right"/>
              <w:rPr>
                <w:rFonts w:ascii="Century Gothic" w:hAnsi="Century Gothic"/>
                <w:b/>
                <w:sz w:val="18"/>
              </w:rPr>
            </w:pPr>
          </w:p>
        </w:tc>
        <w:tc>
          <w:tcPr>
            <w:tcW w:w="2706" w:type="dxa"/>
            <w:tcBorders>
              <w:top w:val="nil"/>
              <w:left w:val="single" w:sz="4" w:space="0" w:color="auto"/>
              <w:bottom w:val="nil"/>
              <w:right w:val="nil"/>
            </w:tcBorders>
          </w:tcPr>
          <w:p w14:paraId="31F4DFBB" w14:textId="77777777" w:rsidR="006F07CF" w:rsidRPr="004B7F3E" w:rsidRDefault="006F07CF">
            <w:pPr>
              <w:rPr>
                <w:rFonts w:ascii="Century Gothic" w:hAnsi="Century Gothic"/>
                <w:sz w:val="18"/>
              </w:rPr>
            </w:pPr>
          </w:p>
        </w:tc>
        <w:tc>
          <w:tcPr>
            <w:tcW w:w="1559" w:type="dxa"/>
            <w:tcBorders>
              <w:top w:val="nil"/>
              <w:left w:val="nil"/>
              <w:bottom w:val="nil"/>
              <w:right w:val="single" w:sz="4" w:space="0" w:color="auto"/>
            </w:tcBorders>
          </w:tcPr>
          <w:p w14:paraId="1A37CC4C" w14:textId="77777777" w:rsidR="006F07CF" w:rsidRPr="004B7F3E" w:rsidRDefault="006F07CF">
            <w:pPr>
              <w:jc w:val="right"/>
              <w:rPr>
                <w:rFonts w:ascii="Century Gothic" w:hAnsi="Century Gothic"/>
                <w:b/>
                <w:sz w:val="18"/>
              </w:rPr>
            </w:pPr>
          </w:p>
        </w:tc>
        <w:tc>
          <w:tcPr>
            <w:tcW w:w="3248" w:type="dxa"/>
            <w:tcBorders>
              <w:top w:val="nil"/>
              <w:left w:val="single" w:sz="4" w:space="0" w:color="auto"/>
              <w:bottom w:val="nil"/>
              <w:right w:val="nil"/>
            </w:tcBorders>
            <w:hideMark/>
          </w:tcPr>
          <w:p w14:paraId="69A53E66" w14:textId="77777777" w:rsidR="006F07CF" w:rsidRPr="004B7F3E" w:rsidRDefault="0032297E">
            <w:pPr>
              <w:rPr>
                <w:rFonts w:ascii="Century Gothic" w:hAnsi="Century Gothic"/>
                <w:sz w:val="18"/>
                <w:szCs w:val="20"/>
              </w:rPr>
            </w:pPr>
            <w:r w:rsidRPr="004B7F3E">
              <w:rPr>
                <w:rFonts w:ascii="Century Gothic" w:hAnsi="Century Gothic"/>
                <w:sz w:val="18"/>
              </w:rPr>
              <w:t>13 x Mittagessen</w:t>
            </w:r>
          </w:p>
        </w:tc>
      </w:tr>
      <w:tr w:rsidR="006F07CF" w:rsidRPr="004B7F3E" w14:paraId="62223CB7" w14:textId="77777777" w:rsidTr="0032297E">
        <w:trPr>
          <w:trHeight w:val="113"/>
        </w:trPr>
        <w:tc>
          <w:tcPr>
            <w:tcW w:w="1384" w:type="dxa"/>
            <w:tcBorders>
              <w:top w:val="nil"/>
              <w:left w:val="nil"/>
              <w:bottom w:val="nil"/>
              <w:right w:val="single" w:sz="4" w:space="0" w:color="auto"/>
            </w:tcBorders>
            <w:hideMark/>
          </w:tcPr>
          <w:p w14:paraId="56335CA3" w14:textId="77777777" w:rsidR="006F07CF" w:rsidRPr="004B7F3E" w:rsidRDefault="006F07CF">
            <w:pPr>
              <w:jc w:val="right"/>
              <w:rPr>
                <w:rFonts w:ascii="Century Gothic" w:hAnsi="Century Gothic"/>
                <w:sz w:val="18"/>
              </w:rPr>
            </w:pPr>
            <w:r w:rsidRPr="004B7F3E">
              <w:rPr>
                <w:rFonts w:ascii="Century Gothic" w:hAnsi="Century Gothic"/>
                <w:b/>
                <w:sz w:val="18"/>
              </w:rPr>
              <w:t>Dauer:</w:t>
            </w:r>
          </w:p>
        </w:tc>
        <w:tc>
          <w:tcPr>
            <w:tcW w:w="2706" w:type="dxa"/>
            <w:tcBorders>
              <w:top w:val="nil"/>
              <w:left w:val="single" w:sz="4" w:space="0" w:color="auto"/>
              <w:bottom w:val="nil"/>
              <w:right w:val="nil"/>
            </w:tcBorders>
            <w:hideMark/>
          </w:tcPr>
          <w:p w14:paraId="0B75B9A7" w14:textId="77777777" w:rsidR="006F07CF" w:rsidRPr="004B7F3E" w:rsidRDefault="006F07CF">
            <w:pPr>
              <w:rPr>
                <w:rFonts w:ascii="Century Gothic" w:hAnsi="Century Gothic"/>
                <w:sz w:val="18"/>
              </w:rPr>
            </w:pPr>
            <w:r w:rsidRPr="004B7F3E">
              <w:rPr>
                <w:rFonts w:ascii="Century Gothic" w:hAnsi="Century Gothic"/>
                <w:sz w:val="18"/>
              </w:rPr>
              <w:t>15 Tage</w:t>
            </w:r>
          </w:p>
        </w:tc>
        <w:tc>
          <w:tcPr>
            <w:tcW w:w="1559" w:type="dxa"/>
            <w:tcBorders>
              <w:top w:val="nil"/>
              <w:left w:val="nil"/>
              <w:bottom w:val="nil"/>
              <w:right w:val="single" w:sz="4" w:space="0" w:color="auto"/>
            </w:tcBorders>
          </w:tcPr>
          <w:p w14:paraId="3E5FE661" w14:textId="77777777" w:rsidR="006F07CF" w:rsidRPr="004B7F3E" w:rsidRDefault="006F07CF">
            <w:pPr>
              <w:jc w:val="right"/>
              <w:rPr>
                <w:rFonts w:ascii="Century Gothic" w:hAnsi="Century Gothic"/>
                <w:sz w:val="18"/>
                <w:szCs w:val="20"/>
              </w:rPr>
            </w:pPr>
          </w:p>
        </w:tc>
        <w:tc>
          <w:tcPr>
            <w:tcW w:w="3248" w:type="dxa"/>
            <w:tcBorders>
              <w:top w:val="nil"/>
              <w:left w:val="single" w:sz="4" w:space="0" w:color="auto"/>
              <w:bottom w:val="nil"/>
              <w:right w:val="nil"/>
            </w:tcBorders>
          </w:tcPr>
          <w:p w14:paraId="0015DF40" w14:textId="77777777" w:rsidR="006F07CF" w:rsidRPr="004B7F3E" w:rsidRDefault="0032297E">
            <w:pPr>
              <w:rPr>
                <w:rFonts w:ascii="Century Gothic" w:hAnsi="Century Gothic"/>
                <w:b/>
                <w:color w:val="008080"/>
                <w:sz w:val="18"/>
                <w:szCs w:val="20"/>
              </w:rPr>
            </w:pPr>
            <w:r w:rsidRPr="004B7F3E">
              <w:rPr>
                <w:rFonts w:ascii="Century Gothic" w:hAnsi="Century Gothic"/>
                <w:sz w:val="18"/>
                <w:szCs w:val="20"/>
              </w:rPr>
              <w:t>14 x Abendessen</w:t>
            </w:r>
          </w:p>
        </w:tc>
      </w:tr>
      <w:tr w:rsidR="0032297E" w:rsidRPr="004B7F3E" w14:paraId="1C32337E" w14:textId="77777777" w:rsidTr="0032297E">
        <w:trPr>
          <w:trHeight w:val="113"/>
        </w:trPr>
        <w:tc>
          <w:tcPr>
            <w:tcW w:w="1384" w:type="dxa"/>
            <w:tcBorders>
              <w:top w:val="nil"/>
              <w:left w:val="nil"/>
              <w:bottom w:val="nil"/>
              <w:right w:val="single" w:sz="4" w:space="0" w:color="auto"/>
            </w:tcBorders>
          </w:tcPr>
          <w:p w14:paraId="56802799" w14:textId="77777777" w:rsidR="0032297E" w:rsidRPr="004B7F3E" w:rsidRDefault="0032297E">
            <w:pPr>
              <w:jc w:val="right"/>
              <w:rPr>
                <w:rFonts w:ascii="Century Gothic" w:hAnsi="Century Gothic"/>
                <w:b/>
                <w:sz w:val="18"/>
              </w:rPr>
            </w:pPr>
          </w:p>
        </w:tc>
        <w:tc>
          <w:tcPr>
            <w:tcW w:w="2706" w:type="dxa"/>
            <w:tcBorders>
              <w:top w:val="nil"/>
              <w:left w:val="single" w:sz="4" w:space="0" w:color="auto"/>
              <w:bottom w:val="nil"/>
              <w:right w:val="nil"/>
            </w:tcBorders>
          </w:tcPr>
          <w:p w14:paraId="0D7C0E5F" w14:textId="77777777" w:rsidR="0032297E" w:rsidRPr="004B7F3E" w:rsidRDefault="0032297E">
            <w:pPr>
              <w:rPr>
                <w:rFonts w:ascii="Century Gothic" w:hAnsi="Century Gothic"/>
                <w:sz w:val="18"/>
              </w:rPr>
            </w:pPr>
          </w:p>
        </w:tc>
        <w:tc>
          <w:tcPr>
            <w:tcW w:w="1559" w:type="dxa"/>
            <w:tcBorders>
              <w:top w:val="nil"/>
              <w:left w:val="nil"/>
              <w:bottom w:val="nil"/>
              <w:right w:val="single" w:sz="4" w:space="0" w:color="auto"/>
            </w:tcBorders>
          </w:tcPr>
          <w:p w14:paraId="6B401AAA" w14:textId="77777777" w:rsidR="0032297E" w:rsidRPr="004B7F3E" w:rsidRDefault="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54BE8E4" w14:textId="77777777" w:rsidR="0032297E" w:rsidRPr="004B7F3E" w:rsidRDefault="0032297E">
            <w:pPr>
              <w:rPr>
                <w:rFonts w:ascii="Century Gothic" w:hAnsi="Century Gothic"/>
                <w:sz w:val="18"/>
                <w:szCs w:val="20"/>
              </w:rPr>
            </w:pPr>
          </w:p>
        </w:tc>
      </w:tr>
      <w:tr w:rsidR="0032297E" w:rsidRPr="004B7F3E" w14:paraId="693CB2BF" w14:textId="77777777" w:rsidTr="0032297E">
        <w:trPr>
          <w:trHeight w:val="113"/>
        </w:trPr>
        <w:tc>
          <w:tcPr>
            <w:tcW w:w="1384" w:type="dxa"/>
            <w:tcBorders>
              <w:top w:val="nil"/>
              <w:left w:val="nil"/>
              <w:bottom w:val="nil"/>
              <w:right w:val="single" w:sz="4" w:space="0" w:color="auto"/>
            </w:tcBorders>
          </w:tcPr>
          <w:p w14:paraId="4CEE393F"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Start &amp; Ende:</w:t>
            </w:r>
          </w:p>
        </w:tc>
        <w:tc>
          <w:tcPr>
            <w:tcW w:w="2706" w:type="dxa"/>
            <w:tcBorders>
              <w:top w:val="nil"/>
              <w:left w:val="single" w:sz="4" w:space="0" w:color="auto"/>
              <w:bottom w:val="nil"/>
              <w:right w:val="nil"/>
            </w:tcBorders>
          </w:tcPr>
          <w:p w14:paraId="6A1702DF" w14:textId="77777777" w:rsidR="0032297E" w:rsidRPr="004B7F3E" w:rsidRDefault="0032297E" w:rsidP="0032297E">
            <w:pPr>
              <w:rPr>
                <w:rFonts w:ascii="Century Gothic" w:hAnsi="Century Gothic"/>
                <w:sz w:val="18"/>
              </w:rPr>
            </w:pPr>
            <w:r w:rsidRPr="004B7F3E">
              <w:rPr>
                <w:rFonts w:ascii="Century Gothic" w:hAnsi="Century Gothic"/>
                <w:sz w:val="18"/>
              </w:rPr>
              <w:t>Nairobi, Kenia</w:t>
            </w:r>
          </w:p>
        </w:tc>
        <w:tc>
          <w:tcPr>
            <w:tcW w:w="1559" w:type="dxa"/>
            <w:tcBorders>
              <w:top w:val="nil"/>
              <w:left w:val="nil"/>
              <w:bottom w:val="nil"/>
              <w:right w:val="single" w:sz="4" w:space="0" w:color="auto"/>
            </w:tcBorders>
          </w:tcPr>
          <w:p w14:paraId="0FD60ED0"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Fahrzeuge:</w:t>
            </w:r>
          </w:p>
        </w:tc>
        <w:tc>
          <w:tcPr>
            <w:tcW w:w="3248" w:type="dxa"/>
            <w:tcBorders>
              <w:top w:val="nil"/>
              <w:left w:val="single" w:sz="4" w:space="0" w:color="auto"/>
              <w:bottom w:val="nil"/>
              <w:right w:val="nil"/>
            </w:tcBorders>
          </w:tcPr>
          <w:p w14:paraId="22030753"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4x4 Allrad Safarifahrzeug</w:t>
            </w:r>
          </w:p>
        </w:tc>
      </w:tr>
      <w:tr w:rsidR="0032297E" w:rsidRPr="004B7F3E" w14:paraId="7B2E3C0E" w14:textId="77777777" w:rsidTr="0032297E">
        <w:trPr>
          <w:trHeight w:val="113"/>
        </w:trPr>
        <w:tc>
          <w:tcPr>
            <w:tcW w:w="1384" w:type="dxa"/>
            <w:tcBorders>
              <w:top w:val="nil"/>
              <w:left w:val="nil"/>
              <w:bottom w:val="nil"/>
              <w:right w:val="single" w:sz="4" w:space="0" w:color="auto"/>
            </w:tcBorders>
          </w:tcPr>
          <w:p w14:paraId="58A2410C"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63A64645"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7CE2A7E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E4FEC70"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2x4 Fahrzeug für Transfers</w:t>
            </w:r>
          </w:p>
        </w:tc>
      </w:tr>
      <w:tr w:rsidR="0032297E" w:rsidRPr="004B7F3E" w14:paraId="6A4F036D" w14:textId="77777777" w:rsidTr="0032297E">
        <w:trPr>
          <w:trHeight w:val="113"/>
        </w:trPr>
        <w:tc>
          <w:tcPr>
            <w:tcW w:w="1384" w:type="dxa"/>
            <w:tcBorders>
              <w:top w:val="nil"/>
              <w:left w:val="nil"/>
              <w:bottom w:val="nil"/>
              <w:right w:val="single" w:sz="4" w:space="0" w:color="auto"/>
            </w:tcBorders>
          </w:tcPr>
          <w:p w14:paraId="37C2EE35"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4C392A50"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48192EB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0921A1F6" w14:textId="77777777" w:rsidR="0032297E" w:rsidRPr="004B7F3E" w:rsidRDefault="0032297E" w:rsidP="0032297E">
            <w:pPr>
              <w:rPr>
                <w:rFonts w:ascii="Century Gothic" w:hAnsi="Century Gothic"/>
                <w:sz w:val="18"/>
                <w:szCs w:val="20"/>
              </w:rPr>
            </w:pPr>
          </w:p>
        </w:tc>
      </w:tr>
      <w:tr w:rsidR="0032297E" w:rsidRPr="004B7F3E" w14:paraId="4C5CED04" w14:textId="77777777" w:rsidTr="0032297E">
        <w:tc>
          <w:tcPr>
            <w:tcW w:w="1384" w:type="dxa"/>
            <w:tcBorders>
              <w:top w:val="nil"/>
              <w:left w:val="nil"/>
              <w:bottom w:val="nil"/>
              <w:right w:val="single" w:sz="4" w:space="0" w:color="auto"/>
            </w:tcBorders>
            <w:hideMark/>
          </w:tcPr>
          <w:p w14:paraId="74435B1D" w14:textId="77777777" w:rsidR="0032297E" w:rsidRPr="004B7F3E" w:rsidRDefault="0032297E" w:rsidP="0032297E">
            <w:pPr>
              <w:jc w:val="right"/>
              <w:rPr>
                <w:rFonts w:ascii="Century Gothic" w:hAnsi="Century Gothic"/>
                <w:sz w:val="18"/>
                <w:szCs w:val="20"/>
              </w:rPr>
            </w:pPr>
            <w:r w:rsidRPr="004B7F3E">
              <w:rPr>
                <w:rFonts w:ascii="Century Gothic" w:hAnsi="Century Gothic"/>
                <w:b/>
                <w:sz w:val="18"/>
              </w:rPr>
              <w:t>Besuchte Länder:</w:t>
            </w:r>
          </w:p>
        </w:tc>
        <w:tc>
          <w:tcPr>
            <w:tcW w:w="2706" w:type="dxa"/>
            <w:tcBorders>
              <w:top w:val="nil"/>
              <w:left w:val="single" w:sz="4" w:space="0" w:color="auto"/>
              <w:bottom w:val="nil"/>
              <w:right w:val="nil"/>
            </w:tcBorders>
            <w:hideMark/>
          </w:tcPr>
          <w:p w14:paraId="570B64AA" w14:textId="77777777" w:rsidR="0032297E" w:rsidRPr="004B7F3E" w:rsidRDefault="0032297E" w:rsidP="0032297E">
            <w:pPr>
              <w:rPr>
                <w:rFonts w:ascii="Century Gothic" w:hAnsi="Century Gothic"/>
                <w:b/>
                <w:color w:val="008080"/>
                <w:sz w:val="18"/>
                <w:szCs w:val="20"/>
              </w:rPr>
            </w:pPr>
            <w:r w:rsidRPr="004B7F3E">
              <w:rPr>
                <w:rFonts w:ascii="Century Gothic" w:hAnsi="Century Gothic"/>
                <w:sz w:val="18"/>
              </w:rPr>
              <w:t>Tansania, Kenia</w:t>
            </w:r>
          </w:p>
        </w:tc>
        <w:tc>
          <w:tcPr>
            <w:tcW w:w="1559" w:type="dxa"/>
            <w:tcBorders>
              <w:top w:val="nil"/>
              <w:left w:val="nil"/>
              <w:bottom w:val="nil"/>
              <w:right w:val="single" w:sz="4" w:space="0" w:color="auto"/>
            </w:tcBorders>
            <w:hideMark/>
          </w:tcPr>
          <w:p w14:paraId="6B21B4C8"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Gruppengröße:</w:t>
            </w:r>
          </w:p>
        </w:tc>
        <w:tc>
          <w:tcPr>
            <w:tcW w:w="3248" w:type="dxa"/>
            <w:tcBorders>
              <w:top w:val="nil"/>
              <w:left w:val="single" w:sz="4" w:space="0" w:color="auto"/>
              <w:bottom w:val="nil"/>
              <w:right w:val="nil"/>
            </w:tcBorders>
            <w:hideMark/>
          </w:tcPr>
          <w:p w14:paraId="0721537F" w14:textId="77777777" w:rsidR="0032297E" w:rsidRPr="004B7F3E" w:rsidRDefault="0032297E" w:rsidP="0032297E">
            <w:pPr>
              <w:widowControl w:val="0"/>
              <w:adjustRightInd w:val="0"/>
              <w:textAlignment w:val="baseline"/>
              <w:rPr>
                <w:rFonts w:ascii="Century Gothic" w:hAnsi="Century Gothic"/>
                <w:sz w:val="18"/>
                <w:szCs w:val="20"/>
              </w:rPr>
            </w:pPr>
            <w:r w:rsidRPr="004B7F3E">
              <w:rPr>
                <w:rFonts w:ascii="Century Gothic" w:hAnsi="Century Gothic"/>
                <w:sz w:val="18"/>
                <w:szCs w:val="20"/>
              </w:rPr>
              <w:t xml:space="preserve">Min. 4* / Max. 12  </w:t>
            </w:r>
          </w:p>
          <w:p w14:paraId="248CE5E9" w14:textId="77777777" w:rsidR="0032297E" w:rsidRPr="004B7F3E" w:rsidRDefault="0032297E" w:rsidP="0032297E">
            <w:pPr>
              <w:rPr>
                <w:rFonts w:ascii="Century Gothic" w:hAnsi="Century Gothic"/>
                <w:sz w:val="18"/>
                <w:szCs w:val="19"/>
              </w:rPr>
            </w:pPr>
            <w:r w:rsidRPr="004B7F3E">
              <w:rPr>
                <w:rFonts w:ascii="Century Gothic" w:hAnsi="Century Gothic"/>
                <w:bCs/>
                <w:sz w:val="18"/>
                <w:szCs w:val="19"/>
              </w:rPr>
              <w:t>* Garantierte Durchführung ohne Mindestteilnehmerzahl möglich</w:t>
            </w:r>
          </w:p>
        </w:tc>
      </w:tr>
    </w:tbl>
    <w:p w14:paraId="23FD9656" w14:textId="5E661888" w:rsidR="00022A74" w:rsidRDefault="006F07CF" w:rsidP="008626BB">
      <w:pPr>
        <w:pStyle w:val="Heading1"/>
        <w:widowControl w:val="0"/>
        <w:adjustRightInd w:val="0"/>
        <w:spacing w:line="360" w:lineRule="atLeast"/>
        <w:ind w:left="2160" w:firstLine="720"/>
        <w:jc w:val="both"/>
        <w:textAlignment w:val="baseline"/>
        <w:rPr>
          <w:sz w:val="22"/>
          <w:szCs w:val="20"/>
          <w:u w:val="none"/>
        </w:rPr>
      </w:pPr>
      <w:bookmarkStart w:id="0" w:name="_The_Migration"/>
      <w:bookmarkEnd w:id="0"/>
      <w:r w:rsidRPr="004B7F3E">
        <w:rPr>
          <w:sz w:val="22"/>
          <w:szCs w:val="20"/>
          <w:u w:val="none"/>
        </w:rPr>
        <w:t xml:space="preserve">TOURDATEN </w:t>
      </w:r>
      <w:r w:rsidR="001130ED">
        <w:rPr>
          <w:sz w:val="22"/>
          <w:szCs w:val="20"/>
          <w:u w:val="none"/>
        </w:rPr>
        <w:t>202</w:t>
      </w:r>
      <w:r w:rsidR="00997E5A">
        <w:rPr>
          <w:sz w:val="22"/>
          <w:szCs w:val="20"/>
          <w:u w:val="none"/>
        </w:rPr>
        <w:t>3</w:t>
      </w:r>
    </w:p>
    <w:tbl>
      <w:tblPr>
        <w:tblW w:w="8680" w:type="dxa"/>
        <w:tblLook w:val="04A0" w:firstRow="1" w:lastRow="0" w:firstColumn="1" w:lastColumn="0" w:noHBand="0" w:noVBand="1"/>
      </w:tblPr>
      <w:tblGrid>
        <w:gridCol w:w="1004"/>
        <w:gridCol w:w="1172"/>
        <w:gridCol w:w="1172"/>
        <w:gridCol w:w="870"/>
        <w:gridCol w:w="1225"/>
        <w:gridCol w:w="1172"/>
        <w:gridCol w:w="1172"/>
        <w:gridCol w:w="893"/>
      </w:tblGrid>
      <w:tr w:rsidR="00997E5A" w14:paraId="66BE9C56" w14:textId="77777777" w:rsidTr="00C74DD0">
        <w:trPr>
          <w:trHeight w:val="555"/>
        </w:trPr>
        <w:tc>
          <w:tcPr>
            <w:tcW w:w="10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700524B" w14:textId="2F78F81E" w:rsidR="00997E5A" w:rsidRDefault="00997E5A" w:rsidP="00C74DD0">
            <w:pPr>
              <w:jc w:val="center"/>
              <w:rPr>
                <w:rFonts w:ascii="Century Gothic" w:hAnsi="Century Gothic" w:cs="Calibri"/>
                <w:b/>
                <w:bCs/>
                <w:color w:val="000000"/>
                <w:sz w:val="18"/>
                <w:szCs w:val="18"/>
                <w:lang w:val="en-ZA"/>
              </w:rPr>
            </w:pPr>
            <w:r>
              <w:rPr>
                <w:rFonts w:ascii="Century Gothic" w:hAnsi="Century Gothic" w:cs="Calibri"/>
                <w:b/>
                <w:bCs/>
                <w:color w:val="000000"/>
                <w:sz w:val="18"/>
                <w:szCs w:val="18"/>
              </w:rPr>
              <w:t>MONAT</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14:paraId="0261CC09" w14:textId="77777777" w:rsidR="00997E5A" w:rsidRDefault="00997E5A" w:rsidP="00C74DD0">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14:paraId="7CDD1F00" w14:textId="4ED35936"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TOUR ENDE</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49FB49DF" w14:textId="1D123CF1"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TYP</w:t>
            </w:r>
          </w:p>
        </w:tc>
        <w:tc>
          <w:tcPr>
            <w:tcW w:w="1200" w:type="dxa"/>
            <w:tcBorders>
              <w:top w:val="single" w:sz="8" w:space="0" w:color="auto"/>
              <w:left w:val="nil"/>
              <w:bottom w:val="single" w:sz="8" w:space="0" w:color="auto"/>
              <w:right w:val="single" w:sz="8" w:space="0" w:color="auto"/>
            </w:tcBorders>
            <w:shd w:val="clear" w:color="auto" w:fill="auto"/>
            <w:vAlign w:val="center"/>
            <w:hideMark/>
          </w:tcPr>
          <w:p w14:paraId="484DDF21" w14:textId="6DEE0F5A"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MONAT</w:t>
            </w:r>
          </w:p>
        </w:tc>
        <w:tc>
          <w:tcPr>
            <w:tcW w:w="1100" w:type="dxa"/>
            <w:tcBorders>
              <w:top w:val="single" w:sz="8" w:space="0" w:color="auto"/>
              <w:left w:val="nil"/>
              <w:bottom w:val="single" w:sz="8" w:space="0" w:color="auto"/>
              <w:right w:val="single" w:sz="8" w:space="0" w:color="auto"/>
            </w:tcBorders>
            <w:shd w:val="clear" w:color="auto" w:fill="auto"/>
            <w:vAlign w:val="center"/>
            <w:hideMark/>
          </w:tcPr>
          <w:p w14:paraId="6E75DD23" w14:textId="77777777"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TOUR START</w:t>
            </w:r>
          </w:p>
        </w:tc>
        <w:tc>
          <w:tcPr>
            <w:tcW w:w="1100" w:type="dxa"/>
            <w:tcBorders>
              <w:top w:val="single" w:sz="8" w:space="0" w:color="auto"/>
              <w:left w:val="nil"/>
              <w:bottom w:val="single" w:sz="8" w:space="0" w:color="auto"/>
              <w:right w:val="single" w:sz="8" w:space="0" w:color="auto"/>
            </w:tcBorders>
            <w:shd w:val="clear" w:color="auto" w:fill="auto"/>
            <w:vAlign w:val="center"/>
            <w:hideMark/>
          </w:tcPr>
          <w:p w14:paraId="3AB173FD" w14:textId="60CFEA34"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TOUR ENDE</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44BB7685" w14:textId="2358A622"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TYP</w:t>
            </w:r>
          </w:p>
        </w:tc>
      </w:tr>
      <w:tr w:rsidR="00997E5A" w14:paraId="5F67E421" w14:textId="77777777" w:rsidTr="00C74DD0">
        <w:trPr>
          <w:trHeight w:val="315"/>
        </w:trPr>
        <w:tc>
          <w:tcPr>
            <w:tcW w:w="1040" w:type="dxa"/>
            <w:tcBorders>
              <w:top w:val="nil"/>
              <w:left w:val="single" w:sz="8" w:space="0" w:color="auto"/>
              <w:right w:val="single" w:sz="8" w:space="0" w:color="auto"/>
            </w:tcBorders>
            <w:shd w:val="clear" w:color="auto" w:fill="auto"/>
            <w:vAlign w:val="center"/>
            <w:hideMark/>
          </w:tcPr>
          <w:p w14:paraId="39808F25" w14:textId="1AEA26A5"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Januar</w:t>
            </w:r>
          </w:p>
        </w:tc>
        <w:tc>
          <w:tcPr>
            <w:tcW w:w="1160" w:type="dxa"/>
            <w:tcBorders>
              <w:top w:val="nil"/>
              <w:left w:val="nil"/>
              <w:right w:val="single" w:sz="8" w:space="0" w:color="auto"/>
            </w:tcBorders>
            <w:shd w:val="clear" w:color="auto" w:fill="auto"/>
            <w:vAlign w:val="center"/>
            <w:hideMark/>
          </w:tcPr>
          <w:p w14:paraId="14005A9B"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7</w:t>
            </w:r>
            <w:r w:rsidRPr="0052134F">
              <w:rPr>
                <w:rFonts w:ascii="Century Gothic" w:hAnsi="Century Gothic" w:cs="Calibri"/>
                <w:color w:val="000000"/>
                <w:sz w:val="18"/>
                <w:szCs w:val="18"/>
              </w:rPr>
              <w:t>/01/202</w:t>
            </w:r>
            <w:r>
              <w:rPr>
                <w:rFonts w:ascii="Century Gothic" w:hAnsi="Century Gothic" w:cs="Calibri"/>
                <w:color w:val="000000"/>
                <w:sz w:val="18"/>
                <w:szCs w:val="18"/>
              </w:rPr>
              <w:t>3</w:t>
            </w:r>
          </w:p>
        </w:tc>
        <w:tc>
          <w:tcPr>
            <w:tcW w:w="1160" w:type="dxa"/>
            <w:tcBorders>
              <w:top w:val="nil"/>
              <w:left w:val="nil"/>
              <w:right w:val="single" w:sz="8" w:space="0" w:color="auto"/>
            </w:tcBorders>
            <w:shd w:val="clear" w:color="auto" w:fill="auto"/>
            <w:vAlign w:val="center"/>
            <w:hideMark/>
          </w:tcPr>
          <w:p w14:paraId="6CA0AFD1"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2</w:t>
            </w:r>
            <w:r>
              <w:rPr>
                <w:rFonts w:ascii="Century Gothic" w:hAnsi="Century Gothic" w:cs="Calibri"/>
                <w:color w:val="000000"/>
                <w:sz w:val="18"/>
                <w:szCs w:val="18"/>
              </w:rPr>
              <w:t>1</w:t>
            </w:r>
            <w:r w:rsidRPr="0052134F">
              <w:rPr>
                <w:rFonts w:ascii="Century Gothic" w:hAnsi="Century Gothic" w:cs="Calibri"/>
                <w:color w:val="000000"/>
                <w:sz w:val="18"/>
                <w:szCs w:val="18"/>
              </w:rPr>
              <w:t>/01/202</w:t>
            </w:r>
            <w:r>
              <w:rPr>
                <w:rFonts w:ascii="Century Gothic" w:hAnsi="Century Gothic" w:cs="Calibri"/>
                <w:color w:val="000000"/>
                <w:sz w:val="18"/>
                <w:szCs w:val="18"/>
              </w:rPr>
              <w:t>3</w:t>
            </w:r>
          </w:p>
        </w:tc>
        <w:tc>
          <w:tcPr>
            <w:tcW w:w="960" w:type="dxa"/>
            <w:tcBorders>
              <w:top w:val="nil"/>
              <w:left w:val="nil"/>
              <w:right w:val="single" w:sz="8" w:space="0" w:color="auto"/>
            </w:tcBorders>
            <w:shd w:val="clear" w:color="auto" w:fill="auto"/>
            <w:vAlign w:val="center"/>
            <w:hideMark/>
          </w:tcPr>
          <w:p w14:paraId="6B85D803" w14:textId="77777777" w:rsidR="00997E5A" w:rsidRDefault="00997E5A" w:rsidP="00C74DD0">
            <w:pPr>
              <w:jc w:val="center"/>
              <w:rPr>
                <w:rFonts w:ascii="Century Gothic" w:hAnsi="Century Gothic" w:cs="Calibri"/>
                <w:color w:val="0070C0"/>
                <w:sz w:val="18"/>
                <w:szCs w:val="18"/>
              </w:rPr>
            </w:pPr>
            <w:r>
              <w:rPr>
                <w:rFonts w:ascii="Century Gothic" w:hAnsi="Century Gothic" w:cs="Arial"/>
                <w:color w:val="0070C0"/>
                <w:sz w:val="18"/>
                <w:szCs w:val="18"/>
              </w:rPr>
              <w:t> </w:t>
            </w:r>
          </w:p>
        </w:tc>
        <w:tc>
          <w:tcPr>
            <w:tcW w:w="1200" w:type="dxa"/>
            <w:tcBorders>
              <w:top w:val="nil"/>
              <w:left w:val="nil"/>
              <w:bottom w:val="nil"/>
              <w:right w:val="single" w:sz="8" w:space="0" w:color="auto"/>
            </w:tcBorders>
            <w:shd w:val="clear" w:color="auto" w:fill="auto"/>
            <w:vAlign w:val="center"/>
            <w:hideMark/>
          </w:tcPr>
          <w:p w14:paraId="08BCEB4C"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August</w:t>
            </w:r>
          </w:p>
        </w:tc>
        <w:tc>
          <w:tcPr>
            <w:tcW w:w="1100" w:type="dxa"/>
            <w:tcBorders>
              <w:top w:val="nil"/>
              <w:left w:val="nil"/>
              <w:bottom w:val="nil"/>
              <w:right w:val="single" w:sz="8" w:space="0" w:color="auto"/>
            </w:tcBorders>
            <w:shd w:val="clear" w:color="auto" w:fill="auto"/>
            <w:vAlign w:val="center"/>
            <w:hideMark/>
          </w:tcPr>
          <w:p w14:paraId="529B6DFE"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8</w:t>
            </w:r>
            <w:r w:rsidRPr="00C90431">
              <w:rPr>
                <w:rFonts w:ascii="Century Gothic" w:hAnsi="Century Gothic" w:cs="Calibri"/>
                <w:color w:val="000000"/>
                <w:sz w:val="18"/>
                <w:szCs w:val="18"/>
              </w:rPr>
              <w:t>/08/</w:t>
            </w:r>
            <w:r>
              <w:rPr>
                <w:rFonts w:ascii="Century Gothic" w:hAnsi="Century Gothic" w:cs="Calibri"/>
                <w:color w:val="000000"/>
                <w:sz w:val="18"/>
                <w:szCs w:val="18"/>
              </w:rPr>
              <w:t>2023</w:t>
            </w:r>
          </w:p>
        </w:tc>
        <w:tc>
          <w:tcPr>
            <w:tcW w:w="1100" w:type="dxa"/>
            <w:tcBorders>
              <w:top w:val="nil"/>
              <w:left w:val="nil"/>
              <w:bottom w:val="nil"/>
              <w:right w:val="single" w:sz="8" w:space="0" w:color="auto"/>
            </w:tcBorders>
            <w:shd w:val="clear" w:color="auto" w:fill="auto"/>
            <w:vAlign w:val="center"/>
            <w:hideMark/>
          </w:tcPr>
          <w:p w14:paraId="2FD789A2"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2</w:t>
            </w:r>
            <w:r w:rsidRPr="00C90431">
              <w:rPr>
                <w:rFonts w:ascii="Century Gothic" w:hAnsi="Century Gothic" w:cs="Calibri"/>
                <w:color w:val="000000"/>
                <w:sz w:val="18"/>
                <w:szCs w:val="18"/>
              </w:rPr>
              <w:t>/08/</w:t>
            </w:r>
            <w:r>
              <w:rPr>
                <w:rFonts w:ascii="Century Gothic" w:hAnsi="Century Gothic" w:cs="Calibri"/>
                <w:color w:val="000000"/>
                <w:sz w:val="18"/>
                <w:szCs w:val="18"/>
              </w:rPr>
              <w:t>2023</w:t>
            </w:r>
          </w:p>
        </w:tc>
        <w:tc>
          <w:tcPr>
            <w:tcW w:w="960" w:type="dxa"/>
            <w:tcBorders>
              <w:top w:val="nil"/>
              <w:left w:val="nil"/>
              <w:bottom w:val="nil"/>
              <w:right w:val="single" w:sz="8" w:space="0" w:color="auto"/>
            </w:tcBorders>
            <w:shd w:val="clear" w:color="auto" w:fill="auto"/>
            <w:vAlign w:val="center"/>
            <w:hideMark/>
          </w:tcPr>
          <w:p w14:paraId="7AC7D5F4"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 </w:t>
            </w:r>
          </w:p>
        </w:tc>
      </w:tr>
      <w:tr w:rsidR="00997E5A" w14:paraId="58DB39AC" w14:textId="77777777" w:rsidTr="00C74DD0">
        <w:trPr>
          <w:trHeight w:val="315"/>
        </w:trPr>
        <w:tc>
          <w:tcPr>
            <w:tcW w:w="1040" w:type="dxa"/>
            <w:tcBorders>
              <w:top w:val="nil"/>
              <w:left w:val="single" w:sz="8" w:space="0" w:color="auto"/>
              <w:bottom w:val="single" w:sz="8" w:space="0" w:color="auto"/>
              <w:right w:val="single" w:sz="8" w:space="0" w:color="auto"/>
            </w:tcBorders>
            <w:shd w:val="clear" w:color="auto" w:fill="auto"/>
            <w:vAlign w:val="center"/>
            <w:hideMark/>
          </w:tcPr>
          <w:p w14:paraId="2FA7B4CF" w14:textId="77777777" w:rsidR="00997E5A" w:rsidRDefault="00997E5A" w:rsidP="00C74DD0">
            <w:pPr>
              <w:rPr>
                <w:rFonts w:ascii="Century Gothic" w:hAnsi="Century Gothic" w:cs="Calibri"/>
                <w:b/>
                <w:bCs/>
                <w:color w:val="000000"/>
                <w:sz w:val="18"/>
                <w:szCs w:val="18"/>
              </w:rPr>
            </w:pPr>
          </w:p>
        </w:tc>
        <w:tc>
          <w:tcPr>
            <w:tcW w:w="1160" w:type="dxa"/>
            <w:tcBorders>
              <w:top w:val="nil"/>
              <w:left w:val="nil"/>
              <w:bottom w:val="single" w:sz="8" w:space="0" w:color="auto"/>
              <w:right w:val="single" w:sz="8" w:space="0" w:color="auto"/>
            </w:tcBorders>
            <w:shd w:val="clear" w:color="auto" w:fill="auto"/>
            <w:vAlign w:val="center"/>
            <w:hideMark/>
          </w:tcPr>
          <w:p w14:paraId="4FD0357A"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2</w:t>
            </w:r>
            <w:r>
              <w:rPr>
                <w:rFonts w:ascii="Century Gothic" w:hAnsi="Century Gothic" w:cs="Calibri"/>
                <w:color w:val="000000"/>
                <w:sz w:val="18"/>
                <w:szCs w:val="18"/>
              </w:rPr>
              <w:t>8</w:t>
            </w:r>
            <w:r w:rsidRPr="0052134F">
              <w:rPr>
                <w:rFonts w:ascii="Century Gothic" w:hAnsi="Century Gothic" w:cs="Calibri"/>
                <w:color w:val="000000"/>
                <w:sz w:val="18"/>
                <w:szCs w:val="18"/>
              </w:rPr>
              <w:t>/01/202</w:t>
            </w:r>
            <w:r>
              <w:rPr>
                <w:rFonts w:ascii="Century Gothic" w:hAnsi="Century Gothic" w:cs="Calibri"/>
                <w:color w:val="000000"/>
                <w:sz w:val="18"/>
                <w:szCs w:val="18"/>
              </w:rPr>
              <w:t>3</w:t>
            </w:r>
          </w:p>
        </w:tc>
        <w:tc>
          <w:tcPr>
            <w:tcW w:w="1160" w:type="dxa"/>
            <w:tcBorders>
              <w:top w:val="nil"/>
              <w:left w:val="nil"/>
              <w:bottom w:val="single" w:sz="8" w:space="0" w:color="auto"/>
              <w:right w:val="single" w:sz="8" w:space="0" w:color="auto"/>
            </w:tcBorders>
            <w:shd w:val="clear" w:color="auto" w:fill="auto"/>
            <w:vAlign w:val="center"/>
            <w:hideMark/>
          </w:tcPr>
          <w:p w14:paraId="01A05FB7"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1</w:t>
            </w:r>
            <w:r>
              <w:rPr>
                <w:rFonts w:ascii="Century Gothic" w:hAnsi="Century Gothic" w:cs="Calibri"/>
                <w:color w:val="000000"/>
                <w:sz w:val="18"/>
                <w:szCs w:val="18"/>
              </w:rPr>
              <w:t>1</w:t>
            </w:r>
            <w:r w:rsidRPr="0052134F">
              <w:rPr>
                <w:rFonts w:ascii="Century Gothic" w:hAnsi="Century Gothic" w:cs="Calibri"/>
                <w:color w:val="000000"/>
                <w:sz w:val="18"/>
                <w:szCs w:val="18"/>
              </w:rPr>
              <w:t>/02/202</w:t>
            </w:r>
            <w:r>
              <w:rPr>
                <w:rFonts w:ascii="Century Gothic" w:hAnsi="Century Gothic" w:cs="Calibri"/>
                <w:color w:val="000000"/>
                <w:sz w:val="18"/>
                <w:szCs w:val="18"/>
              </w:rPr>
              <w:t>3</w:t>
            </w:r>
          </w:p>
        </w:tc>
        <w:tc>
          <w:tcPr>
            <w:tcW w:w="960" w:type="dxa"/>
            <w:tcBorders>
              <w:top w:val="nil"/>
              <w:left w:val="nil"/>
              <w:bottom w:val="single" w:sz="8" w:space="0" w:color="auto"/>
              <w:right w:val="single" w:sz="8" w:space="0" w:color="auto"/>
            </w:tcBorders>
            <w:shd w:val="clear" w:color="auto" w:fill="auto"/>
            <w:vAlign w:val="center"/>
            <w:hideMark/>
          </w:tcPr>
          <w:p w14:paraId="0084B385" w14:textId="77777777" w:rsidR="00997E5A" w:rsidRDefault="00997E5A" w:rsidP="00C74DD0">
            <w:pPr>
              <w:jc w:val="center"/>
              <w:rPr>
                <w:rFonts w:ascii="Century Gothic" w:hAnsi="Century Gothic" w:cs="Calibri"/>
                <w:color w:val="FF0000"/>
                <w:sz w:val="18"/>
                <w:szCs w:val="18"/>
              </w:rPr>
            </w:pPr>
          </w:p>
        </w:tc>
        <w:tc>
          <w:tcPr>
            <w:tcW w:w="1200" w:type="dxa"/>
            <w:tcBorders>
              <w:top w:val="nil"/>
              <w:left w:val="nil"/>
              <w:bottom w:val="single" w:sz="8" w:space="0" w:color="auto"/>
              <w:right w:val="single" w:sz="8" w:space="0" w:color="auto"/>
            </w:tcBorders>
            <w:shd w:val="clear" w:color="auto" w:fill="auto"/>
            <w:vAlign w:val="center"/>
            <w:hideMark/>
          </w:tcPr>
          <w:p w14:paraId="7DE7A618"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00" w:type="dxa"/>
            <w:tcBorders>
              <w:top w:val="nil"/>
              <w:left w:val="nil"/>
              <w:bottom w:val="single" w:sz="8" w:space="0" w:color="auto"/>
              <w:right w:val="single" w:sz="8" w:space="0" w:color="auto"/>
            </w:tcBorders>
            <w:shd w:val="clear" w:color="auto" w:fill="auto"/>
            <w:vAlign w:val="center"/>
            <w:hideMark/>
          </w:tcPr>
          <w:p w14:paraId="3ADBD593"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1</w:t>
            </w:r>
            <w:r>
              <w:rPr>
                <w:rFonts w:ascii="Century Gothic" w:hAnsi="Century Gothic" w:cs="Calibri"/>
                <w:color w:val="000000"/>
                <w:sz w:val="18"/>
                <w:szCs w:val="18"/>
              </w:rPr>
              <w:t>8</w:t>
            </w:r>
            <w:r w:rsidRPr="00C90431">
              <w:rPr>
                <w:rFonts w:ascii="Century Gothic" w:hAnsi="Century Gothic" w:cs="Calibri"/>
                <w:color w:val="000000"/>
                <w:sz w:val="18"/>
                <w:szCs w:val="18"/>
              </w:rPr>
              <w:t>/08/</w:t>
            </w:r>
            <w:r>
              <w:rPr>
                <w:rFonts w:ascii="Century Gothic" w:hAnsi="Century Gothic" w:cs="Calibri"/>
                <w:color w:val="000000"/>
                <w:sz w:val="18"/>
                <w:szCs w:val="18"/>
              </w:rPr>
              <w:t>2023</w:t>
            </w:r>
          </w:p>
        </w:tc>
        <w:tc>
          <w:tcPr>
            <w:tcW w:w="1100" w:type="dxa"/>
            <w:tcBorders>
              <w:top w:val="nil"/>
              <w:left w:val="nil"/>
              <w:bottom w:val="single" w:sz="8" w:space="0" w:color="auto"/>
              <w:right w:val="single" w:sz="8" w:space="0" w:color="auto"/>
            </w:tcBorders>
            <w:shd w:val="clear" w:color="auto" w:fill="auto"/>
            <w:vAlign w:val="center"/>
            <w:hideMark/>
          </w:tcPr>
          <w:p w14:paraId="1E9D3475"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1</w:t>
            </w:r>
            <w:r w:rsidRPr="00C90431">
              <w:rPr>
                <w:rFonts w:ascii="Century Gothic" w:hAnsi="Century Gothic" w:cs="Calibri"/>
                <w:color w:val="000000"/>
                <w:sz w:val="18"/>
                <w:szCs w:val="18"/>
              </w:rPr>
              <w:t>/09/</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0FF22DFF"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GD </w:t>
            </w:r>
            <w:r>
              <w:rPr>
                <w:rFonts w:ascii="Century Gothic" w:hAnsi="Century Gothic" w:cs="Arial"/>
                <w:color w:val="0070C0"/>
                <w:sz w:val="18"/>
                <w:szCs w:val="18"/>
              </w:rPr>
              <w:t> </w:t>
            </w:r>
          </w:p>
        </w:tc>
      </w:tr>
      <w:tr w:rsidR="00997E5A" w14:paraId="2CBAF0C2" w14:textId="77777777" w:rsidTr="00C74DD0">
        <w:trPr>
          <w:trHeight w:val="300"/>
        </w:trPr>
        <w:tc>
          <w:tcPr>
            <w:tcW w:w="1040" w:type="dxa"/>
            <w:tcBorders>
              <w:top w:val="nil"/>
              <w:left w:val="single" w:sz="8" w:space="0" w:color="auto"/>
              <w:bottom w:val="single" w:sz="8" w:space="0" w:color="auto"/>
              <w:right w:val="single" w:sz="8" w:space="0" w:color="auto"/>
            </w:tcBorders>
            <w:shd w:val="clear" w:color="auto" w:fill="auto"/>
            <w:vAlign w:val="center"/>
            <w:hideMark/>
          </w:tcPr>
          <w:p w14:paraId="6D405180" w14:textId="23D93593"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Februar</w:t>
            </w:r>
          </w:p>
        </w:tc>
        <w:tc>
          <w:tcPr>
            <w:tcW w:w="1160" w:type="dxa"/>
            <w:tcBorders>
              <w:top w:val="nil"/>
              <w:left w:val="nil"/>
              <w:bottom w:val="single" w:sz="8" w:space="0" w:color="auto"/>
              <w:right w:val="single" w:sz="8" w:space="0" w:color="auto"/>
            </w:tcBorders>
            <w:shd w:val="clear" w:color="auto" w:fill="auto"/>
            <w:vAlign w:val="center"/>
            <w:hideMark/>
          </w:tcPr>
          <w:p w14:paraId="5783896B"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1</w:t>
            </w:r>
            <w:r>
              <w:rPr>
                <w:rFonts w:ascii="Century Gothic" w:hAnsi="Century Gothic" w:cs="Calibri"/>
                <w:color w:val="000000"/>
                <w:sz w:val="18"/>
                <w:szCs w:val="18"/>
              </w:rPr>
              <w:t>8</w:t>
            </w:r>
            <w:r w:rsidRPr="0052134F">
              <w:rPr>
                <w:rFonts w:ascii="Century Gothic" w:hAnsi="Century Gothic" w:cs="Calibri"/>
                <w:color w:val="000000"/>
                <w:sz w:val="18"/>
                <w:szCs w:val="18"/>
              </w:rPr>
              <w:t>/02/202</w:t>
            </w:r>
            <w:r>
              <w:rPr>
                <w:rFonts w:ascii="Century Gothic" w:hAnsi="Century Gothic" w:cs="Calibri"/>
                <w:color w:val="000000"/>
                <w:sz w:val="18"/>
                <w:szCs w:val="18"/>
              </w:rPr>
              <w:t>3</w:t>
            </w:r>
          </w:p>
        </w:tc>
        <w:tc>
          <w:tcPr>
            <w:tcW w:w="1160" w:type="dxa"/>
            <w:tcBorders>
              <w:top w:val="nil"/>
              <w:left w:val="nil"/>
              <w:bottom w:val="single" w:sz="8" w:space="0" w:color="auto"/>
              <w:right w:val="single" w:sz="8" w:space="0" w:color="auto"/>
            </w:tcBorders>
            <w:shd w:val="clear" w:color="auto" w:fill="auto"/>
            <w:vAlign w:val="center"/>
            <w:hideMark/>
          </w:tcPr>
          <w:p w14:paraId="6C3BB9B1"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4</w:t>
            </w:r>
            <w:r w:rsidRPr="0052134F">
              <w:rPr>
                <w:rFonts w:ascii="Century Gothic" w:hAnsi="Century Gothic" w:cs="Calibri"/>
                <w:color w:val="000000"/>
                <w:sz w:val="18"/>
                <w:szCs w:val="18"/>
              </w:rPr>
              <w:t>/03/202</w:t>
            </w:r>
            <w:r>
              <w:rPr>
                <w:rFonts w:ascii="Century Gothic" w:hAnsi="Century Gothic" w:cs="Calibri"/>
                <w:color w:val="000000"/>
                <w:sz w:val="18"/>
                <w:szCs w:val="18"/>
              </w:rPr>
              <w:t>3</w:t>
            </w:r>
          </w:p>
        </w:tc>
        <w:tc>
          <w:tcPr>
            <w:tcW w:w="960" w:type="dxa"/>
            <w:tcBorders>
              <w:top w:val="nil"/>
              <w:left w:val="nil"/>
              <w:bottom w:val="single" w:sz="8" w:space="0" w:color="auto"/>
              <w:right w:val="single" w:sz="8" w:space="0" w:color="auto"/>
            </w:tcBorders>
            <w:shd w:val="clear" w:color="auto" w:fill="auto"/>
            <w:vAlign w:val="center"/>
            <w:hideMark/>
          </w:tcPr>
          <w:p w14:paraId="4A4FA3C0" w14:textId="77777777" w:rsidR="00997E5A" w:rsidRDefault="00997E5A" w:rsidP="00C74DD0">
            <w:pPr>
              <w:jc w:val="center"/>
              <w:rPr>
                <w:rFonts w:ascii="Century Gothic" w:hAnsi="Century Gothic" w:cs="Calibri"/>
                <w:color w:val="FF0000"/>
                <w:sz w:val="18"/>
                <w:szCs w:val="18"/>
              </w:rPr>
            </w:pPr>
            <w:r>
              <w:rPr>
                <w:rFonts w:ascii="Century Gothic" w:hAnsi="Century Gothic" w:cs="Arial"/>
                <w:color w:val="FF0000"/>
                <w:sz w:val="18"/>
                <w:szCs w:val="18"/>
              </w:rPr>
              <w:t> </w:t>
            </w:r>
          </w:p>
        </w:tc>
        <w:tc>
          <w:tcPr>
            <w:tcW w:w="1200" w:type="dxa"/>
            <w:tcBorders>
              <w:top w:val="single" w:sz="8" w:space="0" w:color="auto"/>
              <w:left w:val="nil"/>
              <w:bottom w:val="nil"/>
              <w:right w:val="single" w:sz="8" w:space="0" w:color="auto"/>
            </w:tcBorders>
            <w:shd w:val="clear" w:color="auto" w:fill="auto"/>
            <w:vAlign w:val="center"/>
            <w:hideMark/>
          </w:tcPr>
          <w:p w14:paraId="6C49DEAE"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September</w:t>
            </w:r>
          </w:p>
        </w:tc>
        <w:tc>
          <w:tcPr>
            <w:tcW w:w="1100" w:type="dxa"/>
            <w:tcBorders>
              <w:top w:val="single" w:sz="8" w:space="0" w:color="auto"/>
              <w:left w:val="nil"/>
              <w:bottom w:val="nil"/>
              <w:right w:val="single" w:sz="8" w:space="0" w:color="auto"/>
            </w:tcBorders>
            <w:shd w:val="clear" w:color="auto" w:fill="auto"/>
            <w:vAlign w:val="center"/>
            <w:hideMark/>
          </w:tcPr>
          <w:p w14:paraId="68F0A28F"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3</w:t>
            </w:r>
            <w:r w:rsidRPr="00C90431">
              <w:rPr>
                <w:rFonts w:ascii="Century Gothic" w:hAnsi="Century Gothic" w:cs="Calibri"/>
                <w:color w:val="000000"/>
                <w:sz w:val="18"/>
                <w:szCs w:val="18"/>
              </w:rPr>
              <w:t>/09/</w:t>
            </w:r>
            <w:r>
              <w:rPr>
                <w:rFonts w:ascii="Century Gothic" w:hAnsi="Century Gothic" w:cs="Calibri"/>
                <w:color w:val="000000"/>
                <w:sz w:val="18"/>
                <w:szCs w:val="18"/>
              </w:rPr>
              <w:t>2023</w:t>
            </w:r>
          </w:p>
        </w:tc>
        <w:tc>
          <w:tcPr>
            <w:tcW w:w="1100" w:type="dxa"/>
            <w:tcBorders>
              <w:top w:val="single" w:sz="8" w:space="0" w:color="auto"/>
              <w:left w:val="nil"/>
              <w:bottom w:val="nil"/>
              <w:right w:val="single" w:sz="8" w:space="0" w:color="auto"/>
            </w:tcBorders>
            <w:shd w:val="clear" w:color="auto" w:fill="auto"/>
            <w:vAlign w:val="center"/>
            <w:hideMark/>
          </w:tcPr>
          <w:p w14:paraId="729930C5" w14:textId="3CCC0574"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1</w:t>
            </w:r>
            <w:r w:rsidR="000D1BBC">
              <w:rPr>
                <w:rFonts w:ascii="Century Gothic" w:hAnsi="Century Gothic" w:cs="Calibri"/>
                <w:color w:val="000000"/>
                <w:sz w:val="18"/>
                <w:szCs w:val="18"/>
              </w:rPr>
              <w:t>7</w:t>
            </w:r>
            <w:r w:rsidRPr="00C90431">
              <w:rPr>
                <w:rFonts w:ascii="Century Gothic" w:hAnsi="Century Gothic" w:cs="Calibri"/>
                <w:color w:val="000000"/>
                <w:sz w:val="18"/>
                <w:szCs w:val="18"/>
              </w:rPr>
              <w:t>/09/</w:t>
            </w:r>
            <w:r>
              <w:rPr>
                <w:rFonts w:ascii="Century Gothic" w:hAnsi="Century Gothic" w:cs="Calibri"/>
                <w:color w:val="000000"/>
                <w:sz w:val="18"/>
                <w:szCs w:val="18"/>
              </w:rPr>
              <w:t>2023</w:t>
            </w:r>
          </w:p>
        </w:tc>
        <w:tc>
          <w:tcPr>
            <w:tcW w:w="960" w:type="dxa"/>
            <w:tcBorders>
              <w:top w:val="single" w:sz="8" w:space="0" w:color="auto"/>
              <w:left w:val="nil"/>
              <w:bottom w:val="nil"/>
              <w:right w:val="single" w:sz="8" w:space="0" w:color="auto"/>
            </w:tcBorders>
            <w:shd w:val="clear" w:color="auto" w:fill="auto"/>
            <w:vAlign w:val="center"/>
            <w:hideMark/>
          </w:tcPr>
          <w:p w14:paraId="79F0FA30"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GD  </w:t>
            </w:r>
          </w:p>
        </w:tc>
      </w:tr>
      <w:tr w:rsidR="00997E5A" w14:paraId="1F30ED88" w14:textId="77777777" w:rsidTr="00C74DD0">
        <w:trPr>
          <w:trHeight w:val="315"/>
        </w:trPr>
        <w:tc>
          <w:tcPr>
            <w:tcW w:w="10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AB31CEB" w14:textId="4DD1622E" w:rsidR="00997E5A" w:rsidRDefault="00997E5A" w:rsidP="00C74DD0">
            <w:pPr>
              <w:rPr>
                <w:color w:val="000000"/>
                <w:sz w:val="20"/>
                <w:szCs w:val="20"/>
              </w:rPr>
            </w:pPr>
            <w:r>
              <w:rPr>
                <w:rFonts w:ascii="Century Gothic" w:hAnsi="Century Gothic" w:cs="Calibri"/>
                <w:b/>
                <w:bCs/>
                <w:color w:val="000000"/>
                <w:sz w:val="18"/>
                <w:szCs w:val="18"/>
              </w:rPr>
              <w:t>März</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14:paraId="64692010" w14:textId="77777777" w:rsidR="00997E5A" w:rsidRDefault="00997E5A" w:rsidP="00C74DD0">
            <w:pPr>
              <w:jc w:val="both"/>
              <w:rPr>
                <w:rFonts w:ascii="Century Gothic" w:hAnsi="Century Gothic" w:cs="Calibri"/>
                <w:color w:val="000000"/>
                <w:sz w:val="18"/>
                <w:szCs w:val="18"/>
              </w:rPr>
            </w:pPr>
            <w:r>
              <w:rPr>
                <w:rFonts w:ascii="Century Gothic" w:hAnsi="Century Gothic" w:cs="Calibri"/>
                <w:color w:val="000000"/>
                <w:sz w:val="18"/>
                <w:szCs w:val="18"/>
              </w:rPr>
              <w:t>19</w:t>
            </w:r>
            <w:r w:rsidRPr="0052134F">
              <w:rPr>
                <w:rFonts w:ascii="Century Gothic" w:hAnsi="Century Gothic" w:cs="Calibri"/>
                <w:color w:val="000000"/>
                <w:sz w:val="18"/>
                <w:szCs w:val="18"/>
              </w:rPr>
              <w:t>/03/202</w:t>
            </w:r>
            <w:r>
              <w:rPr>
                <w:rFonts w:ascii="Century Gothic" w:hAnsi="Century Gothic" w:cs="Calibri"/>
                <w:color w:val="000000"/>
                <w:sz w:val="18"/>
                <w:szCs w:val="18"/>
              </w:rPr>
              <w:t>3</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14:paraId="2FFFE499"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2</w:t>
            </w:r>
            <w:r w:rsidRPr="0052134F">
              <w:rPr>
                <w:rFonts w:ascii="Century Gothic" w:hAnsi="Century Gothic" w:cs="Calibri"/>
                <w:color w:val="000000"/>
                <w:sz w:val="18"/>
                <w:szCs w:val="18"/>
              </w:rPr>
              <w:t>/04/202</w:t>
            </w:r>
            <w:r>
              <w:rPr>
                <w:rFonts w:ascii="Century Gothic" w:hAnsi="Century Gothic" w:cs="Calibri"/>
                <w:color w:val="000000"/>
                <w:sz w:val="18"/>
                <w:szCs w:val="18"/>
              </w:rPr>
              <w:t>3</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06F192CF" w14:textId="77777777" w:rsidR="00997E5A" w:rsidRDefault="00997E5A" w:rsidP="00C74DD0">
            <w:pPr>
              <w:jc w:val="center"/>
              <w:rPr>
                <w:color w:val="000000"/>
                <w:sz w:val="20"/>
                <w:szCs w:val="20"/>
              </w:rPr>
            </w:pPr>
            <w:r>
              <w:rPr>
                <w:rFonts w:ascii="Century Gothic" w:hAnsi="Century Gothic" w:cs="Arial"/>
                <w:color w:val="FF0000"/>
                <w:sz w:val="18"/>
                <w:szCs w:val="18"/>
              </w:rPr>
              <w:t>D</w:t>
            </w:r>
          </w:p>
        </w:tc>
        <w:tc>
          <w:tcPr>
            <w:tcW w:w="1200" w:type="dxa"/>
            <w:tcBorders>
              <w:top w:val="nil"/>
              <w:left w:val="nil"/>
              <w:bottom w:val="single" w:sz="8" w:space="0" w:color="auto"/>
              <w:right w:val="single" w:sz="8" w:space="0" w:color="auto"/>
            </w:tcBorders>
            <w:shd w:val="clear" w:color="auto" w:fill="auto"/>
            <w:vAlign w:val="center"/>
            <w:hideMark/>
          </w:tcPr>
          <w:p w14:paraId="7C99BEC6"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00" w:type="dxa"/>
            <w:tcBorders>
              <w:top w:val="nil"/>
              <w:left w:val="nil"/>
              <w:bottom w:val="single" w:sz="8" w:space="0" w:color="auto"/>
              <w:right w:val="single" w:sz="8" w:space="0" w:color="auto"/>
            </w:tcBorders>
            <w:shd w:val="clear" w:color="auto" w:fill="auto"/>
            <w:vAlign w:val="center"/>
            <w:hideMark/>
          </w:tcPr>
          <w:p w14:paraId="3138BF3F"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2</w:t>
            </w:r>
            <w:r w:rsidRPr="00C90431">
              <w:rPr>
                <w:rFonts w:ascii="Century Gothic" w:hAnsi="Century Gothic" w:cs="Calibri"/>
                <w:color w:val="000000"/>
                <w:sz w:val="18"/>
                <w:szCs w:val="18"/>
              </w:rPr>
              <w:t>/09/</w:t>
            </w:r>
            <w:r>
              <w:rPr>
                <w:rFonts w:ascii="Century Gothic" w:hAnsi="Century Gothic" w:cs="Calibri"/>
                <w:color w:val="000000"/>
                <w:sz w:val="18"/>
                <w:szCs w:val="18"/>
              </w:rPr>
              <w:t>2023</w:t>
            </w:r>
          </w:p>
        </w:tc>
        <w:tc>
          <w:tcPr>
            <w:tcW w:w="1100" w:type="dxa"/>
            <w:tcBorders>
              <w:top w:val="nil"/>
              <w:left w:val="nil"/>
              <w:bottom w:val="single" w:sz="8" w:space="0" w:color="auto"/>
              <w:right w:val="single" w:sz="8" w:space="0" w:color="auto"/>
            </w:tcBorders>
            <w:shd w:val="clear" w:color="auto" w:fill="auto"/>
            <w:vAlign w:val="center"/>
            <w:hideMark/>
          </w:tcPr>
          <w:p w14:paraId="690D9D8A"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6</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4A61A62D" w14:textId="77777777" w:rsidR="00997E5A" w:rsidRDefault="00997E5A" w:rsidP="00C74DD0">
            <w:pPr>
              <w:jc w:val="center"/>
              <w:rPr>
                <w:rFonts w:ascii="Century Gothic" w:hAnsi="Century Gothic" w:cs="Calibri"/>
                <w:color w:val="0070C0"/>
                <w:sz w:val="18"/>
                <w:szCs w:val="18"/>
              </w:rPr>
            </w:pPr>
            <w:r>
              <w:rPr>
                <w:rFonts w:ascii="Century Gothic" w:hAnsi="Century Gothic" w:cs="Arial"/>
                <w:color w:val="0070C0"/>
                <w:sz w:val="18"/>
                <w:szCs w:val="18"/>
              </w:rPr>
              <w:t> </w:t>
            </w:r>
          </w:p>
        </w:tc>
      </w:tr>
      <w:tr w:rsidR="00997E5A" w14:paraId="6751F900" w14:textId="77777777" w:rsidTr="00C74DD0">
        <w:trPr>
          <w:trHeight w:val="315"/>
        </w:trPr>
        <w:tc>
          <w:tcPr>
            <w:tcW w:w="10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3154470" w14:textId="2E5892D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Mai</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14:paraId="51EF41D8"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6</w:t>
            </w:r>
            <w:r w:rsidRPr="0052134F">
              <w:rPr>
                <w:rFonts w:ascii="Century Gothic" w:hAnsi="Century Gothic" w:cs="Calibri"/>
                <w:color w:val="000000"/>
                <w:sz w:val="18"/>
                <w:szCs w:val="18"/>
              </w:rPr>
              <w:t>/05/202</w:t>
            </w:r>
            <w:r>
              <w:rPr>
                <w:rFonts w:ascii="Century Gothic" w:hAnsi="Century Gothic" w:cs="Calibri"/>
                <w:color w:val="000000"/>
                <w:sz w:val="18"/>
                <w:szCs w:val="18"/>
              </w:rPr>
              <w:t>3</w:t>
            </w:r>
          </w:p>
        </w:tc>
        <w:tc>
          <w:tcPr>
            <w:tcW w:w="1160" w:type="dxa"/>
            <w:tcBorders>
              <w:top w:val="single" w:sz="8" w:space="0" w:color="auto"/>
              <w:left w:val="nil"/>
              <w:bottom w:val="single" w:sz="8" w:space="0" w:color="auto"/>
              <w:right w:val="nil"/>
            </w:tcBorders>
            <w:shd w:val="clear" w:color="auto" w:fill="auto"/>
            <w:vAlign w:val="center"/>
            <w:hideMark/>
          </w:tcPr>
          <w:p w14:paraId="62BDEE68"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2</w:t>
            </w:r>
            <w:r>
              <w:rPr>
                <w:rFonts w:ascii="Century Gothic" w:hAnsi="Century Gothic" w:cs="Calibri"/>
                <w:color w:val="000000"/>
                <w:sz w:val="18"/>
                <w:szCs w:val="18"/>
              </w:rPr>
              <w:t>0</w:t>
            </w:r>
            <w:r w:rsidRPr="0052134F">
              <w:rPr>
                <w:rFonts w:ascii="Century Gothic" w:hAnsi="Century Gothic" w:cs="Calibri"/>
                <w:color w:val="000000"/>
                <w:sz w:val="18"/>
                <w:szCs w:val="18"/>
              </w:rPr>
              <w:t>/05/202</w:t>
            </w:r>
            <w:r>
              <w:rPr>
                <w:rFonts w:ascii="Century Gothic" w:hAnsi="Century Gothic" w:cs="Calibri"/>
                <w:color w:val="000000"/>
                <w:sz w:val="18"/>
                <w:szCs w:val="18"/>
              </w:rPr>
              <w:t>3</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B6FFE0C"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 </w:t>
            </w:r>
          </w:p>
        </w:tc>
        <w:tc>
          <w:tcPr>
            <w:tcW w:w="1200" w:type="dxa"/>
            <w:tcBorders>
              <w:top w:val="nil"/>
              <w:left w:val="nil"/>
              <w:bottom w:val="nil"/>
              <w:right w:val="single" w:sz="8" w:space="0" w:color="auto"/>
            </w:tcBorders>
            <w:shd w:val="clear" w:color="auto" w:fill="auto"/>
            <w:vAlign w:val="center"/>
            <w:hideMark/>
          </w:tcPr>
          <w:p w14:paraId="0271EC47" w14:textId="3C9E97BF"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Oktober</w:t>
            </w:r>
          </w:p>
        </w:tc>
        <w:tc>
          <w:tcPr>
            <w:tcW w:w="1100" w:type="dxa"/>
            <w:tcBorders>
              <w:top w:val="nil"/>
              <w:left w:val="nil"/>
              <w:bottom w:val="nil"/>
              <w:right w:val="single" w:sz="8" w:space="0" w:color="auto"/>
            </w:tcBorders>
            <w:shd w:val="clear" w:color="auto" w:fill="auto"/>
            <w:vAlign w:val="center"/>
            <w:hideMark/>
          </w:tcPr>
          <w:p w14:paraId="67821211"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7</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1100" w:type="dxa"/>
            <w:tcBorders>
              <w:top w:val="nil"/>
              <w:left w:val="nil"/>
              <w:bottom w:val="nil"/>
              <w:right w:val="single" w:sz="8" w:space="0" w:color="auto"/>
            </w:tcBorders>
            <w:shd w:val="clear" w:color="auto" w:fill="auto"/>
            <w:vAlign w:val="center"/>
            <w:hideMark/>
          </w:tcPr>
          <w:p w14:paraId="03FC11D0"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1</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960" w:type="dxa"/>
            <w:tcBorders>
              <w:top w:val="nil"/>
              <w:left w:val="nil"/>
              <w:bottom w:val="nil"/>
              <w:right w:val="single" w:sz="8" w:space="0" w:color="auto"/>
            </w:tcBorders>
            <w:shd w:val="clear" w:color="auto" w:fill="auto"/>
            <w:vAlign w:val="center"/>
            <w:hideMark/>
          </w:tcPr>
          <w:p w14:paraId="784417CD"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GD   </w:t>
            </w:r>
          </w:p>
        </w:tc>
      </w:tr>
      <w:tr w:rsidR="00997E5A" w14:paraId="1351087C" w14:textId="77777777" w:rsidTr="00C74DD0">
        <w:trPr>
          <w:trHeight w:val="300"/>
        </w:trPr>
        <w:tc>
          <w:tcPr>
            <w:tcW w:w="1040" w:type="dxa"/>
            <w:tcBorders>
              <w:top w:val="single" w:sz="8" w:space="0" w:color="auto"/>
              <w:left w:val="single" w:sz="8" w:space="0" w:color="auto"/>
              <w:bottom w:val="nil"/>
              <w:right w:val="single" w:sz="8" w:space="0" w:color="auto"/>
            </w:tcBorders>
            <w:shd w:val="clear" w:color="auto" w:fill="auto"/>
            <w:vAlign w:val="center"/>
            <w:hideMark/>
          </w:tcPr>
          <w:p w14:paraId="4ECA53A2" w14:textId="60766411"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Juni</w:t>
            </w:r>
          </w:p>
        </w:tc>
        <w:tc>
          <w:tcPr>
            <w:tcW w:w="1160" w:type="dxa"/>
            <w:tcBorders>
              <w:top w:val="single" w:sz="8" w:space="0" w:color="auto"/>
              <w:left w:val="nil"/>
              <w:bottom w:val="nil"/>
              <w:right w:val="single" w:sz="8" w:space="0" w:color="auto"/>
            </w:tcBorders>
            <w:shd w:val="clear" w:color="auto" w:fill="auto"/>
            <w:vAlign w:val="center"/>
            <w:hideMark/>
          </w:tcPr>
          <w:p w14:paraId="42F75780" w14:textId="77777777" w:rsidR="00997E5A" w:rsidRDefault="00997E5A" w:rsidP="00C74DD0">
            <w:pPr>
              <w:jc w:val="right"/>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3</w:t>
            </w:r>
            <w:r w:rsidRPr="0052134F">
              <w:rPr>
                <w:rFonts w:ascii="Century Gothic" w:hAnsi="Century Gothic" w:cs="Calibri"/>
                <w:color w:val="000000"/>
                <w:sz w:val="18"/>
                <w:szCs w:val="18"/>
              </w:rPr>
              <w:t>/06/202</w:t>
            </w:r>
            <w:r>
              <w:rPr>
                <w:rFonts w:ascii="Century Gothic" w:hAnsi="Century Gothic" w:cs="Calibri"/>
                <w:color w:val="000000"/>
                <w:sz w:val="18"/>
                <w:szCs w:val="18"/>
              </w:rPr>
              <w:t>3</w:t>
            </w:r>
          </w:p>
        </w:tc>
        <w:tc>
          <w:tcPr>
            <w:tcW w:w="1160" w:type="dxa"/>
            <w:tcBorders>
              <w:top w:val="single" w:sz="8" w:space="0" w:color="auto"/>
              <w:left w:val="nil"/>
              <w:bottom w:val="nil"/>
              <w:right w:val="single" w:sz="8" w:space="0" w:color="auto"/>
            </w:tcBorders>
            <w:shd w:val="clear" w:color="auto" w:fill="auto"/>
            <w:vAlign w:val="center"/>
            <w:hideMark/>
          </w:tcPr>
          <w:p w14:paraId="25E4A7B0" w14:textId="77777777" w:rsidR="00997E5A" w:rsidRDefault="00997E5A" w:rsidP="00C74DD0">
            <w:pPr>
              <w:jc w:val="center"/>
              <w:rPr>
                <w:rFonts w:ascii="Century Gothic" w:hAnsi="Century Gothic" w:cs="Calibri"/>
                <w:color w:val="000000"/>
                <w:sz w:val="18"/>
                <w:szCs w:val="18"/>
              </w:rPr>
            </w:pPr>
            <w:r>
              <w:rPr>
                <w:rFonts w:ascii="Century Gothic" w:hAnsi="Century Gothic" w:cs="Calibri"/>
                <w:color w:val="000000"/>
                <w:sz w:val="18"/>
                <w:szCs w:val="18"/>
              </w:rPr>
              <w:t>17</w:t>
            </w:r>
            <w:r w:rsidRPr="0052134F">
              <w:rPr>
                <w:rFonts w:ascii="Century Gothic" w:hAnsi="Century Gothic" w:cs="Calibri"/>
                <w:color w:val="000000"/>
                <w:sz w:val="18"/>
                <w:szCs w:val="18"/>
              </w:rPr>
              <w:t>/06/202</w:t>
            </w:r>
            <w:r>
              <w:rPr>
                <w:rFonts w:ascii="Century Gothic" w:hAnsi="Century Gothic" w:cs="Calibri"/>
                <w:color w:val="000000"/>
                <w:sz w:val="18"/>
                <w:szCs w:val="18"/>
              </w:rPr>
              <w:t>3</w:t>
            </w:r>
          </w:p>
        </w:tc>
        <w:tc>
          <w:tcPr>
            <w:tcW w:w="960" w:type="dxa"/>
            <w:tcBorders>
              <w:top w:val="single" w:sz="8" w:space="0" w:color="auto"/>
              <w:left w:val="nil"/>
              <w:bottom w:val="nil"/>
              <w:right w:val="single" w:sz="8" w:space="0" w:color="auto"/>
            </w:tcBorders>
            <w:shd w:val="clear" w:color="auto" w:fill="auto"/>
            <w:vAlign w:val="center"/>
            <w:hideMark/>
          </w:tcPr>
          <w:p w14:paraId="5001CAC7" w14:textId="77777777" w:rsidR="00997E5A" w:rsidRDefault="00997E5A" w:rsidP="00C74DD0">
            <w:pPr>
              <w:rPr>
                <w:color w:val="000000"/>
                <w:sz w:val="20"/>
                <w:szCs w:val="20"/>
              </w:rPr>
            </w:pPr>
            <w:r>
              <w:rPr>
                <w:color w:val="000000"/>
                <w:sz w:val="20"/>
                <w:szCs w:val="20"/>
              </w:rPr>
              <w:t> </w:t>
            </w:r>
          </w:p>
        </w:tc>
        <w:tc>
          <w:tcPr>
            <w:tcW w:w="1200" w:type="dxa"/>
            <w:tcBorders>
              <w:top w:val="nil"/>
              <w:left w:val="nil"/>
              <w:bottom w:val="nil"/>
              <w:right w:val="single" w:sz="8" w:space="0" w:color="auto"/>
            </w:tcBorders>
            <w:shd w:val="clear" w:color="auto" w:fill="auto"/>
            <w:vAlign w:val="center"/>
            <w:hideMark/>
          </w:tcPr>
          <w:p w14:paraId="6FCD04D7"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00" w:type="dxa"/>
            <w:tcBorders>
              <w:top w:val="nil"/>
              <w:left w:val="nil"/>
              <w:bottom w:val="nil"/>
              <w:right w:val="single" w:sz="8" w:space="0" w:color="auto"/>
            </w:tcBorders>
            <w:shd w:val="clear" w:color="auto" w:fill="auto"/>
            <w:vAlign w:val="center"/>
            <w:hideMark/>
          </w:tcPr>
          <w:p w14:paraId="273F9010"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1</w:t>
            </w:r>
            <w:r>
              <w:rPr>
                <w:rFonts w:ascii="Century Gothic" w:hAnsi="Century Gothic" w:cs="Calibri"/>
                <w:color w:val="000000"/>
                <w:sz w:val="18"/>
                <w:szCs w:val="18"/>
              </w:rPr>
              <w:t>3</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1100" w:type="dxa"/>
            <w:tcBorders>
              <w:top w:val="nil"/>
              <w:left w:val="nil"/>
              <w:bottom w:val="nil"/>
              <w:right w:val="single" w:sz="8" w:space="0" w:color="auto"/>
            </w:tcBorders>
            <w:shd w:val="clear" w:color="auto" w:fill="auto"/>
            <w:vAlign w:val="center"/>
            <w:hideMark/>
          </w:tcPr>
          <w:p w14:paraId="4C867547"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7</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960" w:type="dxa"/>
            <w:tcBorders>
              <w:top w:val="nil"/>
              <w:left w:val="nil"/>
              <w:bottom w:val="nil"/>
              <w:right w:val="single" w:sz="8" w:space="0" w:color="auto"/>
            </w:tcBorders>
            <w:shd w:val="clear" w:color="auto" w:fill="auto"/>
            <w:vAlign w:val="center"/>
            <w:hideMark/>
          </w:tcPr>
          <w:p w14:paraId="5D4DF8DC" w14:textId="77777777" w:rsidR="00997E5A" w:rsidRDefault="00997E5A" w:rsidP="00C74DD0">
            <w:pPr>
              <w:jc w:val="center"/>
              <w:rPr>
                <w:rFonts w:ascii="Century Gothic" w:hAnsi="Century Gothic" w:cs="Calibri"/>
                <w:color w:val="0070C0"/>
                <w:sz w:val="18"/>
                <w:szCs w:val="18"/>
              </w:rPr>
            </w:pPr>
            <w:r>
              <w:rPr>
                <w:rFonts w:ascii="Century Gothic" w:hAnsi="Century Gothic" w:cs="Arial"/>
                <w:color w:val="0070C0"/>
                <w:sz w:val="18"/>
                <w:szCs w:val="18"/>
              </w:rPr>
              <w:t> </w:t>
            </w:r>
          </w:p>
        </w:tc>
      </w:tr>
      <w:tr w:rsidR="00997E5A" w14:paraId="5E12BBCF" w14:textId="77777777" w:rsidTr="00C74DD0">
        <w:trPr>
          <w:trHeight w:val="315"/>
        </w:trPr>
        <w:tc>
          <w:tcPr>
            <w:tcW w:w="1040" w:type="dxa"/>
            <w:tcBorders>
              <w:top w:val="nil"/>
              <w:left w:val="single" w:sz="8" w:space="0" w:color="auto"/>
              <w:bottom w:val="single" w:sz="8" w:space="0" w:color="auto"/>
              <w:right w:val="single" w:sz="8" w:space="0" w:color="auto"/>
            </w:tcBorders>
            <w:shd w:val="clear" w:color="auto" w:fill="auto"/>
            <w:vAlign w:val="center"/>
            <w:hideMark/>
          </w:tcPr>
          <w:p w14:paraId="26BF3A7D"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60" w:type="dxa"/>
            <w:tcBorders>
              <w:top w:val="nil"/>
              <w:left w:val="nil"/>
              <w:bottom w:val="single" w:sz="8" w:space="0" w:color="auto"/>
              <w:right w:val="single" w:sz="8" w:space="0" w:color="auto"/>
            </w:tcBorders>
            <w:shd w:val="clear" w:color="auto" w:fill="auto"/>
            <w:vAlign w:val="center"/>
            <w:hideMark/>
          </w:tcPr>
          <w:p w14:paraId="1133A528" w14:textId="77777777" w:rsidR="00997E5A" w:rsidRDefault="00997E5A" w:rsidP="00C74DD0">
            <w:pPr>
              <w:jc w:val="right"/>
              <w:rPr>
                <w:rFonts w:ascii="Century Gothic" w:hAnsi="Century Gothic" w:cs="Calibri"/>
                <w:color w:val="000000"/>
                <w:sz w:val="18"/>
                <w:szCs w:val="18"/>
              </w:rPr>
            </w:pPr>
            <w:r w:rsidRPr="0052134F">
              <w:rPr>
                <w:rFonts w:ascii="Century Gothic" w:hAnsi="Century Gothic" w:cs="Calibri"/>
                <w:color w:val="000000"/>
                <w:sz w:val="18"/>
                <w:szCs w:val="18"/>
              </w:rPr>
              <w:t>2</w:t>
            </w:r>
            <w:r>
              <w:rPr>
                <w:rFonts w:ascii="Century Gothic" w:hAnsi="Century Gothic" w:cs="Calibri"/>
                <w:color w:val="000000"/>
                <w:sz w:val="18"/>
                <w:szCs w:val="18"/>
              </w:rPr>
              <w:t>4</w:t>
            </w:r>
            <w:r w:rsidRPr="0052134F">
              <w:rPr>
                <w:rFonts w:ascii="Century Gothic" w:hAnsi="Century Gothic" w:cs="Calibri"/>
                <w:color w:val="000000"/>
                <w:sz w:val="18"/>
                <w:szCs w:val="18"/>
              </w:rPr>
              <w:t>/06/202</w:t>
            </w:r>
            <w:r>
              <w:rPr>
                <w:rFonts w:ascii="Century Gothic" w:hAnsi="Century Gothic" w:cs="Calibri"/>
                <w:color w:val="000000"/>
                <w:sz w:val="18"/>
                <w:szCs w:val="18"/>
              </w:rPr>
              <w:t>3</w:t>
            </w:r>
          </w:p>
        </w:tc>
        <w:tc>
          <w:tcPr>
            <w:tcW w:w="1160" w:type="dxa"/>
            <w:tcBorders>
              <w:top w:val="nil"/>
              <w:left w:val="nil"/>
              <w:bottom w:val="single" w:sz="8" w:space="0" w:color="auto"/>
              <w:right w:val="single" w:sz="8" w:space="0" w:color="auto"/>
            </w:tcBorders>
            <w:shd w:val="clear" w:color="auto" w:fill="auto"/>
            <w:vAlign w:val="center"/>
            <w:hideMark/>
          </w:tcPr>
          <w:p w14:paraId="0553978C" w14:textId="77777777" w:rsidR="00997E5A" w:rsidRDefault="00997E5A" w:rsidP="00C74DD0">
            <w:pPr>
              <w:jc w:val="center"/>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8</w:t>
            </w:r>
            <w:r w:rsidRPr="0052134F">
              <w:rPr>
                <w:rFonts w:ascii="Century Gothic" w:hAnsi="Century Gothic" w:cs="Calibri"/>
                <w:color w:val="000000"/>
                <w:sz w:val="18"/>
                <w:szCs w:val="18"/>
              </w:rPr>
              <w:t>/07/202</w:t>
            </w:r>
            <w:r>
              <w:rPr>
                <w:rFonts w:ascii="Century Gothic" w:hAnsi="Century Gothic" w:cs="Calibri"/>
                <w:color w:val="000000"/>
                <w:sz w:val="18"/>
                <w:szCs w:val="18"/>
              </w:rPr>
              <w:t>3</w:t>
            </w:r>
          </w:p>
        </w:tc>
        <w:tc>
          <w:tcPr>
            <w:tcW w:w="960" w:type="dxa"/>
            <w:tcBorders>
              <w:top w:val="nil"/>
              <w:left w:val="nil"/>
              <w:bottom w:val="single" w:sz="8" w:space="0" w:color="auto"/>
              <w:right w:val="single" w:sz="8" w:space="0" w:color="auto"/>
            </w:tcBorders>
            <w:shd w:val="clear" w:color="auto" w:fill="auto"/>
            <w:vAlign w:val="center"/>
            <w:hideMark/>
          </w:tcPr>
          <w:p w14:paraId="72E9892F" w14:textId="77777777" w:rsidR="00997E5A" w:rsidRDefault="00997E5A" w:rsidP="00C74DD0">
            <w:pPr>
              <w:rPr>
                <w:color w:val="000000"/>
                <w:sz w:val="20"/>
                <w:szCs w:val="20"/>
              </w:rPr>
            </w:pPr>
            <w:r>
              <w:rPr>
                <w:color w:val="000000"/>
                <w:sz w:val="20"/>
                <w:szCs w:val="20"/>
              </w:rPr>
              <w:t> </w:t>
            </w:r>
          </w:p>
        </w:tc>
        <w:tc>
          <w:tcPr>
            <w:tcW w:w="1200" w:type="dxa"/>
            <w:tcBorders>
              <w:top w:val="nil"/>
              <w:left w:val="nil"/>
              <w:bottom w:val="single" w:sz="8" w:space="0" w:color="auto"/>
              <w:right w:val="single" w:sz="8" w:space="0" w:color="auto"/>
            </w:tcBorders>
            <w:shd w:val="clear" w:color="auto" w:fill="auto"/>
            <w:vAlign w:val="center"/>
            <w:hideMark/>
          </w:tcPr>
          <w:p w14:paraId="0440BA2D"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00" w:type="dxa"/>
            <w:tcBorders>
              <w:top w:val="nil"/>
              <w:left w:val="nil"/>
              <w:bottom w:val="single" w:sz="8" w:space="0" w:color="auto"/>
              <w:right w:val="single" w:sz="8" w:space="0" w:color="auto"/>
            </w:tcBorders>
            <w:shd w:val="clear" w:color="auto" w:fill="auto"/>
            <w:vAlign w:val="center"/>
            <w:hideMark/>
          </w:tcPr>
          <w:p w14:paraId="42330B9E"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8</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1100" w:type="dxa"/>
            <w:tcBorders>
              <w:top w:val="nil"/>
              <w:left w:val="nil"/>
              <w:bottom w:val="single" w:sz="8" w:space="0" w:color="auto"/>
              <w:right w:val="single" w:sz="8" w:space="0" w:color="auto"/>
            </w:tcBorders>
            <w:shd w:val="clear" w:color="auto" w:fill="auto"/>
            <w:vAlign w:val="center"/>
            <w:hideMark/>
          </w:tcPr>
          <w:p w14:paraId="3B5179E0"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1</w:t>
            </w:r>
            <w:r>
              <w:rPr>
                <w:rFonts w:ascii="Century Gothic" w:hAnsi="Century Gothic" w:cs="Calibri"/>
                <w:color w:val="000000"/>
                <w:sz w:val="18"/>
                <w:szCs w:val="18"/>
              </w:rPr>
              <w:t>1</w:t>
            </w:r>
            <w:r w:rsidRPr="00C90431">
              <w:rPr>
                <w:rFonts w:ascii="Century Gothic" w:hAnsi="Century Gothic" w:cs="Calibri"/>
                <w:color w:val="000000"/>
                <w:sz w:val="18"/>
                <w:szCs w:val="18"/>
              </w:rPr>
              <w:t>/11/</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3FBD592C" w14:textId="77777777" w:rsidR="00997E5A" w:rsidRDefault="00997E5A" w:rsidP="00C74DD0">
            <w:pPr>
              <w:jc w:val="center"/>
              <w:rPr>
                <w:rFonts w:ascii="Century Gothic" w:hAnsi="Century Gothic" w:cs="Calibri"/>
                <w:color w:val="FF0000"/>
                <w:sz w:val="18"/>
                <w:szCs w:val="18"/>
              </w:rPr>
            </w:pPr>
            <w:r>
              <w:rPr>
                <w:rFonts w:ascii="Century Gothic" w:hAnsi="Century Gothic" w:cs="Arial"/>
                <w:color w:val="FF0000"/>
                <w:sz w:val="18"/>
                <w:szCs w:val="18"/>
              </w:rPr>
              <w:t>D</w:t>
            </w:r>
          </w:p>
        </w:tc>
      </w:tr>
      <w:tr w:rsidR="00997E5A" w14:paraId="507147D1" w14:textId="77777777" w:rsidTr="00C74DD0">
        <w:trPr>
          <w:trHeight w:val="315"/>
        </w:trPr>
        <w:tc>
          <w:tcPr>
            <w:tcW w:w="1040" w:type="dxa"/>
            <w:tcBorders>
              <w:top w:val="single" w:sz="8" w:space="0" w:color="auto"/>
              <w:left w:val="single" w:sz="8" w:space="0" w:color="auto"/>
              <w:bottom w:val="nil"/>
              <w:right w:val="single" w:sz="8" w:space="0" w:color="auto"/>
            </w:tcBorders>
            <w:shd w:val="clear" w:color="auto" w:fill="auto"/>
            <w:vAlign w:val="center"/>
            <w:hideMark/>
          </w:tcPr>
          <w:p w14:paraId="0FBBD157" w14:textId="7CC81822" w:rsidR="00997E5A" w:rsidRDefault="00997E5A" w:rsidP="00C74DD0">
            <w:pPr>
              <w:rPr>
                <w:rFonts w:ascii="Century Gothic" w:hAnsi="Century Gothic" w:cs="Calibri"/>
                <w:b/>
                <w:bCs/>
                <w:color w:val="000000"/>
                <w:sz w:val="18"/>
                <w:szCs w:val="18"/>
              </w:rPr>
            </w:pPr>
            <w:r>
              <w:rPr>
                <w:rFonts w:ascii="Century Gothic" w:hAnsi="Century Gothic" w:cs="Arial"/>
                <w:b/>
                <w:bCs/>
                <w:color w:val="000000"/>
                <w:sz w:val="18"/>
                <w:szCs w:val="18"/>
              </w:rPr>
              <w:t>Juli</w:t>
            </w:r>
          </w:p>
        </w:tc>
        <w:tc>
          <w:tcPr>
            <w:tcW w:w="1160" w:type="dxa"/>
            <w:tcBorders>
              <w:top w:val="single" w:sz="8" w:space="0" w:color="auto"/>
              <w:left w:val="nil"/>
              <w:bottom w:val="nil"/>
              <w:right w:val="single" w:sz="8" w:space="0" w:color="auto"/>
            </w:tcBorders>
            <w:shd w:val="clear" w:color="auto" w:fill="auto"/>
            <w:vAlign w:val="center"/>
            <w:hideMark/>
          </w:tcPr>
          <w:p w14:paraId="335AA19E" w14:textId="77777777" w:rsidR="00997E5A" w:rsidRDefault="00997E5A" w:rsidP="00C74DD0">
            <w:pPr>
              <w:jc w:val="right"/>
              <w:rPr>
                <w:rFonts w:ascii="Century Gothic" w:hAnsi="Century Gothic" w:cs="Calibri"/>
                <w:color w:val="000000"/>
                <w:sz w:val="18"/>
                <w:szCs w:val="18"/>
              </w:rPr>
            </w:pPr>
            <w:r w:rsidRPr="0052134F">
              <w:rPr>
                <w:rFonts w:ascii="Century Gothic" w:hAnsi="Century Gothic" w:cs="Calibri"/>
                <w:color w:val="000000"/>
                <w:sz w:val="18"/>
                <w:szCs w:val="18"/>
              </w:rPr>
              <w:t>1</w:t>
            </w:r>
            <w:r>
              <w:rPr>
                <w:rFonts w:ascii="Century Gothic" w:hAnsi="Century Gothic" w:cs="Calibri"/>
                <w:color w:val="000000"/>
                <w:sz w:val="18"/>
                <w:szCs w:val="18"/>
              </w:rPr>
              <w:t>0</w:t>
            </w:r>
            <w:r w:rsidRPr="0052134F">
              <w:rPr>
                <w:rFonts w:ascii="Century Gothic" w:hAnsi="Century Gothic" w:cs="Calibri"/>
                <w:color w:val="000000"/>
                <w:sz w:val="18"/>
                <w:szCs w:val="18"/>
              </w:rPr>
              <w:t>/07/</w:t>
            </w:r>
            <w:r>
              <w:rPr>
                <w:rFonts w:ascii="Century Gothic" w:hAnsi="Century Gothic" w:cs="Calibri"/>
                <w:color w:val="000000"/>
                <w:sz w:val="18"/>
                <w:szCs w:val="18"/>
              </w:rPr>
              <w:t>2023</w:t>
            </w:r>
          </w:p>
        </w:tc>
        <w:tc>
          <w:tcPr>
            <w:tcW w:w="1160" w:type="dxa"/>
            <w:tcBorders>
              <w:top w:val="single" w:sz="8" w:space="0" w:color="auto"/>
              <w:left w:val="nil"/>
              <w:bottom w:val="nil"/>
              <w:right w:val="single" w:sz="8" w:space="0" w:color="auto"/>
            </w:tcBorders>
            <w:shd w:val="clear" w:color="auto" w:fill="auto"/>
            <w:vAlign w:val="center"/>
            <w:hideMark/>
          </w:tcPr>
          <w:p w14:paraId="36F6E7EA" w14:textId="77777777" w:rsidR="00997E5A" w:rsidRDefault="00997E5A" w:rsidP="00C74DD0">
            <w:pPr>
              <w:jc w:val="center"/>
              <w:rPr>
                <w:rFonts w:ascii="Century Gothic" w:hAnsi="Century Gothic" w:cs="Calibri"/>
                <w:color w:val="000000"/>
                <w:sz w:val="18"/>
                <w:szCs w:val="18"/>
              </w:rPr>
            </w:pPr>
            <w:r>
              <w:rPr>
                <w:rFonts w:ascii="Century Gothic" w:hAnsi="Century Gothic" w:cs="Calibri"/>
                <w:color w:val="000000"/>
                <w:sz w:val="18"/>
                <w:szCs w:val="18"/>
              </w:rPr>
              <w:t>24</w:t>
            </w:r>
            <w:r w:rsidRPr="0052134F">
              <w:rPr>
                <w:rFonts w:ascii="Century Gothic" w:hAnsi="Century Gothic" w:cs="Calibri"/>
                <w:color w:val="000000"/>
                <w:sz w:val="18"/>
                <w:szCs w:val="18"/>
              </w:rPr>
              <w:t>/07/</w:t>
            </w:r>
            <w:r>
              <w:rPr>
                <w:rFonts w:ascii="Century Gothic" w:hAnsi="Century Gothic" w:cs="Calibri"/>
                <w:color w:val="000000"/>
                <w:sz w:val="18"/>
                <w:szCs w:val="18"/>
              </w:rPr>
              <w:t>2023</w:t>
            </w:r>
          </w:p>
        </w:tc>
        <w:tc>
          <w:tcPr>
            <w:tcW w:w="960" w:type="dxa"/>
            <w:tcBorders>
              <w:top w:val="single" w:sz="8" w:space="0" w:color="auto"/>
              <w:left w:val="nil"/>
              <w:bottom w:val="nil"/>
              <w:right w:val="single" w:sz="8" w:space="0" w:color="auto"/>
            </w:tcBorders>
            <w:shd w:val="clear" w:color="auto" w:fill="auto"/>
            <w:vAlign w:val="center"/>
            <w:hideMark/>
          </w:tcPr>
          <w:p w14:paraId="392BDAB8"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GD </w:t>
            </w:r>
          </w:p>
        </w:tc>
        <w:tc>
          <w:tcPr>
            <w:tcW w:w="1200" w:type="dxa"/>
            <w:tcBorders>
              <w:top w:val="nil"/>
              <w:left w:val="nil"/>
              <w:bottom w:val="single" w:sz="8" w:space="0" w:color="auto"/>
              <w:right w:val="single" w:sz="8" w:space="0" w:color="auto"/>
            </w:tcBorders>
            <w:shd w:val="clear" w:color="auto" w:fill="auto"/>
            <w:vAlign w:val="center"/>
            <w:hideMark/>
          </w:tcPr>
          <w:p w14:paraId="62728F19"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November</w:t>
            </w:r>
          </w:p>
        </w:tc>
        <w:tc>
          <w:tcPr>
            <w:tcW w:w="1100" w:type="dxa"/>
            <w:tcBorders>
              <w:top w:val="nil"/>
              <w:left w:val="nil"/>
              <w:bottom w:val="single" w:sz="8" w:space="0" w:color="auto"/>
              <w:right w:val="single" w:sz="8" w:space="0" w:color="auto"/>
            </w:tcBorders>
            <w:shd w:val="clear" w:color="auto" w:fill="auto"/>
            <w:vAlign w:val="center"/>
            <w:hideMark/>
          </w:tcPr>
          <w:p w14:paraId="5FE88C25"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1</w:t>
            </w:r>
            <w:r>
              <w:rPr>
                <w:rFonts w:ascii="Century Gothic" w:hAnsi="Century Gothic" w:cs="Calibri"/>
                <w:color w:val="000000"/>
                <w:sz w:val="18"/>
                <w:szCs w:val="18"/>
              </w:rPr>
              <w:t>8</w:t>
            </w:r>
            <w:r w:rsidRPr="00C90431">
              <w:rPr>
                <w:rFonts w:ascii="Century Gothic" w:hAnsi="Century Gothic" w:cs="Calibri"/>
                <w:color w:val="000000"/>
                <w:sz w:val="18"/>
                <w:szCs w:val="18"/>
              </w:rPr>
              <w:t>/11/</w:t>
            </w:r>
            <w:r>
              <w:rPr>
                <w:rFonts w:ascii="Century Gothic" w:hAnsi="Century Gothic" w:cs="Calibri"/>
                <w:color w:val="000000"/>
                <w:sz w:val="18"/>
                <w:szCs w:val="18"/>
              </w:rPr>
              <w:t>2023</w:t>
            </w:r>
          </w:p>
        </w:tc>
        <w:tc>
          <w:tcPr>
            <w:tcW w:w="1100" w:type="dxa"/>
            <w:tcBorders>
              <w:top w:val="nil"/>
              <w:left w:val="nil"/>
              <w:bottom w:val="single" w:sz="8" w:space="0" w:color="auto"/>
              <w:right w:val="single" w:sz="8" w:space="0" w:color="auto"/>
            </w:tcBorders>
            <w:shd w:val="clear" w:color="auto" w:fill="auto"/>
            <w:vAlign w:val="center"/>
            <w:hideMark/>
          </w:tcPr>
          <w:p w14:paraId="77554E04"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2</w:t>
            </w:r>
            <w:r w:rsidRPr="00C90431">
              <w:rPr>
                <w:rFonts w:ascii="Century Gothic" w:hAnsi="Century Gothic" w:cs="Calibri"/>
                <w:color w:val="000000"/>
                <w:sz w:val="18"/>
                <w:szCs w:val="18"/>
              </w:rPr>
              <w:t>/12/</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1E9EE2D8" w14:textId="77777777"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 </w:t>
            </w:r>
          </w:p>
        </w:tc>
      </w:tr>
      <w:tr w:rsidR="00997E5A" w14:paraId="6C0A1015" w14:textId="77777777" w:rsidTr="00C74DD0">
        <w:trPr>
          <w:trHeight w:val="315"/>
        </w:trPr>
        <w:tc>
          <w:tcPr>
            <w:tcW w:w="1040" w:type="dxa"/>
            <w:tcBorders>
              <w:top w:val="nil"/>
              <w:left w:val="single" w:sz="8" w:space="0" w:color="auto"/>
              <w:bottom w:val="single" w:sz="8" w:space="0" w:color="auto"/>
              <w:right w:val="single" w:sz="8" w:space="0" w:color="auto"/>
            </w:tcBorders>
            <w:shd w:val="clear" w:color="auto" w:fill="auto"/>
            <w:vAlign w:val="center"/>
            <w:hideMark/>
          </w:tcPr>
          <w:p w14:paraId="24DD047B" w14:textId="77777777" w:rsidR="00997E5A" w:rsidRDefault="00997E5A" w:rsidP="00C74DD0">
            <w:pPr>
              <w:rPr>
                <w:rFonts w:ascii="Century Gothic" w:hAnsi="Century Gothic" w:cs="Calibri"/>
                <w:b/>
                <w:bCs/>
                <w:color w:val="000000"/>
                <w:sz w:val="18"/>
                <w:szCs w:val="18"/>
              </w:rPr>
            </w:pPr>
            <w:r>
              <w:rPr>
                <w:rFonts w:ascii="Century Gothic" w:hAnsi="Century Gothic" w:cs="Arial"/>
                <w:b/>
                <w:bCs/>
                <w:color w:val="000000"/>
                <w:sz w:val="18"/>
                <w:szCs w:val="18"/>
              </w:rPr>
              <w:t> </w:t>
            </w:r>
          </w:p>
        </w:tc>
        <w:tc>
          <w:tcPr>
            <w:tcW w:w="1160" w:type="dxa"/>
            <w:tcBorders>
              <w:top w:val="nil"/>
              <w:left w:val="nil"/>
              <w:bottom w:val="single" w:sz="8" w:space="0" w:color="auto"/>
              <w:right w:val="single" w:sz="8" w:space="0" w:color="auto"/>
            </w:tcBorders>
            <w:shd w:val="clear" w:color="auto" w:fill="auto"/>
            <w:vAlign w:val="center"/>
            <w:hideMark/>
          </w:tcPr>
          <w:p w14:paraId="4E019735" w14:textId="77777777" w:rsidR="00997E5A" w:rsidRDefault="00997E5A" w:rsidP="00C74DD0">
            <w:pPr>
              <w:jc w:val="right"/>
              <w:rPr>
                <w:rFonts w:ascii="Century Gothic" w:hAnsi="Century Gothic" w:cs="Calibri"/>
                <w:color w:val="000000"/>
                <w:sz w:val="18"/>
                <w:szCs w:val="18"/>
              </w:rPr>
            </w:pPr>
            <w:r w:rsidRPr="0052134F">
              <w:rPr>
                <w:rFonts w:ascii="Century Gothic" w:hAnsi="Century Gothic" w:cs="Calibri"/>
                <w:color w:val="000000"/>
                <w:sz w:val="18"/>
                <w:szCs w:val="18"/>
              </w:rPr>
              <w:t>3</w:t>
            </w:r>
            <w:r>
              <w:rPr>
                <w:rFonts w:ascii="Century Gothic" w:hAnsi="Century Gothic" w:cs="Calibri"/>
                <w:color w:val="000000"/>
                <w:sz w:val="18"/>
                <w:szCs w:val="18"/>
              </w:rPr>
              <w:t>0</w:t>
            </w:r>
            <w:r w:rsidRPr="0052134F">
              <w:rPr>
                <w:rFonts w:ascii="Century Gothic" w:hAnsi="Century Gothic" w:cs="Calibri"/>
                <w:color w:val="000000"/>
                <w:sz w:val="18"/>
                <w:szCs w:val="18"/>
              </w:rPr>
              <w:t>/07/</w:t>
            </w:r>
            <w:r>
              <w:rPr>
                <w:rFonts w:ascii="Century Gothic" w:hAnsi="Century Gothic" w:cs="Calibri"/>
                <w:color w:val="000000"/>
                <w:sz w:val="18"/>
                <w:szCs w:val="18"/>
              </w:rPr>
              <w:t>2023</w:t>
            </w:r>
          </w:p>
        </w:tc>
        <w:tc>
          <w:tcPr>
            <w:tcW w:w="1160" w:type="dxa"/>
            <w:tcBorders>
              <w:top w:val="nil"/>
              <w:left w:val="nil"/>
              <w:bottom w:val="single" w:sz="8" w:space="0" w:color="auto"/>
              <w:right w:val="single" w:sz="8" w:space="0" w:color="auto"/>
            </w:tcBorders>
            <w:shd w:val="clear" w:color="auto" w:fill="auto"/>
            <w:vAlign w:val="center"/>
            <w:hideMark/>
          </w:tcPr>
          <w:p w14:paraId="2E12B2C2" w14:textId="77777777" w:rsidR="00997E5A" w:rsidRDefault="00997E5A" w:rsidP="00C74DD0">
            <w:pPr>
              <w:jc w:val="center"/>
              <w:rPr>
                <w:rFonts w:ascii="Century Gothic" w:hAnsi="Century Gothic" w:cs="Calibri"/>
                <w:color w:val="000000"/>
                <w:sz w:val="18"/>
                <w:szCs w:val="18"/>
              </w:rPr>
            </w:pPr>
            <w:r>
              <w:rPr>
                <w:rFonts w:ascii="Century Gothic" w:hAnsi="Century Gothic" w:cs="Calibri"/>
                <w:color w:val="000000"/>
                <w:sz w:val="18"/>
                <w:szCs w:val="18"/>
              </w:rPr>
              <w:t>13</w:t>
            </w:r>
            <w:r w:rsidRPr="0052134F">
              <w:rPr>
                <w:rFonts w:ascii="Century Gothic" w:hAnsi="Century Gothic" w:cs="Calibri"/>
                <w:color w:val="000000"/>
                <w:sz w:val="18"/>
                <w:szCs w:val="18"/>
              </w:rPr>
              <w:t>/08/</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1E608289" w14:textId="77777777" w:rsidR="00997E5A" w:rsidRDefault="00997E5A" w:rsidP="00C74DD0">
            <w:pPr>
              <w:rPr>
                <w:color w:val="000000"/>
                <w:sz w:val="20"/>
                <w:szCs w:val="20"/>
              </w:rPr>
            </w:pPr>
            <w:r>
              <w:rPr>
                <w:color w:val="000000"/>
                <w:sz w:val="20"/>
                <w:szCs w:val="20"/>
              </w:rPr>
              <w:t> </w:t>
            </w:r>
          </w:p>
        </w:tc>
        <w:tc>
          <w:tcPr>
            <w:tcW w:w="1200" w:type="dxa"/>
            <w:tcBorders>
              <w:top w:val="nil"/>
              <w:left w:val="nil"/>
              <w:bottom w:val="single" w:sz="8" w:space="0" w:color="auto"/>
              <w:right w:val="single" w:sz="8" w:space="0" w:color="auto"/>
            </w:tcBorders>
            <w:shd w:val="clear" w:color="auto" w:fill="auto"/>
            <w:vAlign w:val="center"/>
            <w:hideMark/>
          </w:tcPr>
          <w:p w14:paraId="777C953D" w14:textId="759543D6"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Dezember</w:t>
            </w:r>
          </w:p>
        </w:tc>
        <w:tc>
          <w:tcPr>
            <w:tcW w:w="1100" w:type="dxa"/>
            <w:tcBorders>
              <w:top w:val="nil"/>
              <w:left w:val="nil"/>
              <w:bottom w:val="single" w:sz="8" w:space="0" w:color="auto"/>
              <w:right w:val="single" w:sz="8" w:space="0" w:color="auto"/>
            </w:tcBorders>
            <w:shd w:val="clear" w:color="auto" w:fill="auto"/>
            <w:vAlign w:val="center"/>
            <w:hideMark/>
          </w:tcPr>
          <w:p w14:paraId="01762C57" w14:textId="77777777" w:rsidR="00997E5A" w:rsidRDefault="00997E5A" w:rsidP="00C74DD0">
            <w:pPr>
              <w:jc w:val="both"/>
              <w:rPr>
                <w:rFonts w:ascii="Century Gothic" w:hAnsi="Century Gothic" w:cs="Calibri"/>
                <w:color w:val="000000"/>
                <w:sz w:val="18"/>
                <w:szCs w:val="18"/>
              </w:rPr>
            </w:pPr>
            <w:r>
              <w:rPr>
                <w:rFonts w:ascii="Century Gothic" w:hAnsi="Century Gothic" w:cs="Calibri"/>
                <w:color w:val="000000"/>
                <w:sz w:val="18"/>
                <w:szCs w:val="18"/>
              </w:rPr>
              <w:t>09</w:t>
            </w:r>
            <w:r w:rsidRPr="00C90431">
              <w:rPr>
                <w:rFonts w:ascii="Century Gothic" w:hAnsi="Century Gothic" w:cs="Calibri"/>
                <w:color w:val="000000"/>
                <w:sz w:val="18"/>
                <w:szCs w:val="18"/>
              </w:rPr>
              <w:t>/12/</w:t>
            </w:r>
            <w:r>
              <w:rPr>
                <w:rFonts w:ascii="Century Gothic" w:hAnsi="Century Gothic" w:cs="Calibri"/>
                <w:color w:val="000000"/>
                <w:sz w:val="18"/>
                <w:szCs w:val="18"/>
              </w:rPr>
              <w:t>2023</w:t>
            </w:r>
          </w:p>
        </w:tc>
        <w:tc>
          <w:tcPr>
            <w:tcW w:w="1100" w:type="dxa"/>
            <w:tcBorders>
              <w:top w:val="nil"/>
              <w:left w:val="nil"/>
              <w:bottom w:val="single" w:sz="8" w:space="0" w:color="auto"/>
              <w:right w:val="single" w:sz="8" w:space="0" w:color="auto"/>
            </w:tcBorders>
            <w:shd w:val="clear" w:color="auto" w:fill="auto"/>
            <w:vAlign w:val="center"/>
            <w:hideMark/>
          </w:tcPr>
          <w:p w14:paraId="2D8FBDBA"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3</w:t>
            </w:r>
            <w:r w:rsidRPr="00C90431">
              <w:rPr>
                <w:rFonts w:ascii="Century Gothic" w:hAnsi="Century Gothic" w:cs="Calibri"/>
                <w:color w:val="000000"/>
                <w:sz w:val="18"/>
                <w:szCs w:val="18"/>
              </w:rPr>
              <w:t>/12/</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7E6E6448" w14:textId="77777777"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 </w:t>
            </w:r>
          </w:p>
        </w:tc>
      </w:tr>
    </w:tbl>
    <w:p w14:paraId="27254DCE" w14:textId="1357D109" w:rsidR="004B7F3E" w:rsidRPr="004B7F3E" w:rsidRDefault="004B7F3E" w:rsidP="004B7F3E"/>
    <w:p w14:paraId="5835C81B" w14:textId="77777777" w:rsidR="003C507B" w:rsidRPr="003C507B" w:rsidRDefault="003C507B" w:rsidP="006F07CF">
      <w:pPr>
        <w:pStyle w:val="Heading1"/>
        <w:jc w:val="center"/>
        <w:rPr>
          <w:b w:val="0"/>
          <w:bCs w:val="0"/>
          <w:color w:val="0070C0"/>
          <w:sz w:val="18"/>
          <w:szCs w:val="18"/>
          <w:u w:val="none"/>
        </w:rPr>
      </w:pPr>
      <w:r w:rsidRPr="003C507B">
        <w:rPr>
          <w:rFonts w:cs="Arial"/>
          <w:b w:val="0"/>
          <w:bCs w:val="0"/>
          <w:color w:val="FF0000"/>
          <w:sz w:val="18"/>
          <w:szCs w:val="18"/>
          <w:u w:val="none"/>
        </w:rPr>
        <w:t xml:space="preserve">D - Deutschsprachig geführte Touren </w:t>
      </w:r>
      <w:r w:rsidRPr="003C507B">
        <w:rPr>
          <w:rFonts w:cs="Arial"/>
          <w:b w:val="0"/>
          <w:bCs w:val="0"/>
          <w:color w:val="000000"/>
          <w:sz w:val="18"/>
          <w:szCs w:val="18"/>
          <w:u w:val="none"/>
        </w:rPr>
        <w:t>/</w:t>
      </w:r>
      <w:r w:rsidRPr="003C507B">
        <w:rPr>
          <w:rFonts w:cs="Arial"/>
          <w:b w:val="0"/>
          <w:bCs w:val="0"/>
          <w:color w:val="FF0000"/>
          <w:sz w:val="18"/>
          <w:szCs w:val="18"/>
          <w:u w:val="none"/>
        </w:rPr>
        <w:t xml:space="preserve"> </w:t>
      </w:r>
      <w:r w:rsidRPr="003C507B">
        <w:rPr>
          <w:b w:val="0"/>
          <w:bCs w:val="0"/>
          <w:color w:val="0070C0"/>
          <w:sz w:val="18"/>
          <w:szCs w:val="18"/>
          <w:u w:val="none"/>
        </w:rPr>
        <w:t xml:space="preserve">GD - Garantierte Durchführung </w:t>
      </w:r>
    </w:p>
    <w:p w14:paraId="767BC927" w14:textId="11467CFE" w:rsidR="006F07CF" w:rsidRPr="004B7F3E" w:rsidRDefault="006F07CF" w:rsidP="006F07CF">
      <w:pPr>
        <w:pStyle w:val="Heading1"/>
        <w:jc w:val="center"/>
        <w:rPr>
          <w:sz w:val="22"/>
          <w:szCs w:val="20"/>
          <w:u w:val="none"/>
        </w:rPr>
      </w:pPr>
      <w:r w:rsidRPr="004B7F3E">
        <w:rPr>
          <w:sz w:val="22"/>
          <w:szCs w:val="20"/>
          <w:u w:val="none"/>
        </w:rPr>
        <w:t>DIE MIGRATION</w:t>
      </w:r>
    </w:p>
    <w:p w14:paraId="05E0D701" w14:textId="77777777" w:rsidR="006F07CF" w:rsidRPr="004B7F3E" w:rsidRDefault="006F07CF" w:rsidP="006F07CF">
      <w:pPr>
        <w:jc w:val="both"/>
        <w:rPr>
          <w:rFonts w:ascii="Century Gothic" w:hAnsi="Century Gothic"/>
          <w:sz w:val="18"/>
          <w:szCs w:val="20"/>
        </w:rPr>
      </w:pPr>
      <w:r w:rsidRPr="004B7F3E">
        <w:rPr>
          <w:rFonts w:ascii="Century Gothic" w:hAnsi="Century Gothic"/>
          <w:sz w:val="18"/>
          <w:szCs w:val="20"/>
        </w:rPr>
        <w:t>Die Gnu Migration in Ostafrika ist eine der spektakulärsten Wildbeobachtungen der Welt. Fast 2 Millionen Tiere ziehen durch die Prärie von Ostafrika, aber es kann überraschend schwer sein, sie in den weiten Gebieten zu erspähen, da ihre Bewegungen vom Regenfall abhängen, so dass die Vorhersage ihrer Position unsicher sein kann. Wir haben diesen Reiseplan erstellt und dabei diejenigen Gegenden eingeschlossen, die bei der Migration auf der jährlichen Route genutzt werden – Das garantiert Ihnen praktisch, die Tiere zu sehen!</w:t>
      </w:r>
    </w:p>
    <w:p w14:paraId="1DA50254" w14:textId="77777777" w:rsidR="006F07CF" w:rsidRPr="004B7F3E" w:rsidRDefault="006F07CF" w:rsidP="006F07CF">
      <w:pPr>
        <w:rPr>
          <w:rFonts w:ascii="Century Gothic" w:hAnsi="Century Gothic"/>
          <w:sz w:val="18"/>
          <w:szCs w:val="20"/>
        </w:rPr>
      </w:pPr>
    </w:p>
    <w:p w14:paraId="5E57167F" w14:textId="25F4B2E9" w:rsidR="006F07CF" w:rsidRDefault="006F07CF" w:rsidP="006F07CF">
      <w:pPr>
        <w:rPr>
          <w:rFonts w:ascii="Century Gothic" w:hAnsi="Century Gothic"/>
          <w:sz w:val="18"/>
          <w:szCs w:val="20"/>
        </w:rPr>
      </w:pPr>
      <w:r w:rsidRPr="004B7F3E">
        <w:rPr>
          <w:rFonts w:ascii="Century Gothic" w:hAnsi="Century Gothic"/>
          <w:sz w:val="18"/>
          <w:szCs w:val="20"/>
        </w:rPr>
        <w:t>Eine kurze Umschreibung der Migrationsbewegungen –</w:t>
      </w:r>
    </w:p>
    <w:p w14:paraId="6CF65724" w14:textId="77777777" w:rsidR="00ED50DC" w:rsidRPr="004B7F3E" w:rsidRDefault="00ED50DC" w:rsidP="006F07CF">
      <w:pPr>
        <w:rPr>
          <w:rFonts w:ascii="Century Gothic" w:hAnsi="Century Gothic"/>
          <w:sz w:val="18"/>
          <w:szCs w:val="20"/>
        </w:rPr>
      </w:pPr>
    </w:p>
    <w:p w14:paraId="4E06F900" w14:textId="77777777" w:rsidR="006F07CF" w:rsidRPr="004B7F3E" w:rsidRDefault="006F07CF" w:rsidP="006F07CF">
      <w:pPr>
        <w:rPr>
          <w:rFonts w:ascii="Century Gothic" w:hAnsi="Century Gothic"/>
          <w:sz w:val="18"/>
          <w:szCs w:val="20"/>
        </w:rPr>
      </w:pPr>
    </w:p>
    <w:p w14:paraId="7C8B604B"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Von </w:t>
      </w:r>
      <w:r w:rsidRPr="004B7F3E">
        <w:rPr>
          <w:rFonts w:ascii="Century Gothic" w:hAnsi="Century Gothic"/>
          <w:b/>
          <w:sz w:val="18"/>
          <w:szCs w:val="20"/>
        </w:rPr>
        <w:t>Dezember bis April</w:t>
      </w:r>
      <w:r w:rsidRPr="004B7F3E">
        <w:rPr>
          <w:rFonts w:ascii="Century Gothic" w:hAnsi="Century Gothic"/>
          <w:sz w:val="18"/>
          <w:szCs w:val="20"/>
        </w:rPr>
        <w:t xml:space="preserve"> verteilt sich die Migration über die südliche Ebenen der Serengeti. Je nach Regenfall bewegen sich die Tiere von den Gol Kopjes im Osten zu den Moru Kopjes im Westen. Dieses Gebiet ist vom zentral gelegenen Seronera leicht erreichbar (Wir übernachten im </w:t>
      </w:r>
      <w:r w:rsidRPr="004B7F3E">
        <w:rPr>
          <w:rFonts w:ascii="Century Gothic" w:hAnsi="Century Gothic"/>
          <w:b/>
          <w:sz w:val="18"/>
          <w:szCs w:val="20"/>
        </w:rPr>
        <w:t>Kisura Kenzan Zeltcamp</w:t>
      </w:r>
      <w:r w:rsidRPr="004B7F3E">
        <w:rPr>
          <w:rFonts w:ascii="Century Gothic" w:hAnsi="Century Gothic"/>
          <w:sz w:val="18"/>
          <w:szCs w:val="20"/>
        </w:rPr>
        <w:t>)</w:t>
      </w:r>
    </w:p>
    <w:p w14:paraId="1E834CC8" w14:textId="77777777" w:rsidR="00D109B7"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Zwischen  </w:t>
      </w:r>
      <w:r w:rsidRPr="004B7F3E">
        <w:rPr>
          <w:rFonts w:ascii="Century Gothic" w:hAnsi="Century Gothic"/>
          <w:b/>
          <w:sz w:val="18"/>
          <w:szCs w:val="20"/>
        </w:rPr>
        <w:t>Mai und August</w:t>
      </w:r>
      <w:r w:rsidRPr="004B7F3E">
        <w:rPr>
          <w:rFonts w:ascii="Century Gothic" w:hAnsi="Century Gothic"/>
          <w:sz w:val="18"/>
          <w:szCs w:val="20"/>
        </w:rPr>
        <w:t xml:space="preserve"> bewegt sich die Migration langsam durch den westlichen Korridor und in die Ikoma und Grumeto Wildlife Management Gebiete. </w:t>
      </w:r>
    </w:p>
    <w:p w14:paraId="09FA21A6" w14:textId="2B3800CC" w:rsidR="006F07CF" w:rsidRPr="004B7F3E" w:rsidRDefault="006F07CF" w:rsidP="00D109B7">
      <w:pPr>
        <w:ind w:left="720"/>
        <w:jc w:val="both"/>
        <w:rPr>
          <w:rFonts w:ascii="Century Gothic" w:hAnsi="Century Gothic"/>
          <w:sz w:val="18"/>
          <w:szCs w:val="20"/>
        </w:rPr>
      </w:pPr>
      <w:r w:rsidRPr="004B7F3E">
        <w:rPr>
          <w:rFonts w:ascii="Century Gothic" w:hAnsi="Century Gothic"/>
          <w:sz w:val="18"/>
          <w:szCs w:val="20"/>
        </w:rPr>
        <w:t xml:space="preserve">Diese Gegenden liegen außerhalb der Serengeti, aber da es keine Zäune gibt, können die Wildtiere frei herum laufen. </w:t>
      </w:r>
    </w:p>
    <w:p w14:paraId="5BE98F48"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lastRenderedPageBreak/>
        <w:t xml:space="preserve">Von </w:t>
      </w:r>
      <w:r w:rsidRPr="004B7F3E">
        <w:rPr>
          <w:rFonts w:ascii="Century Gothic" w:hAnsi="Century Gothic"/>
          <w:b/>
          <w:sz w:val="18"/>
          <w:szCs w:val="20"/>
        </w:rPr>
        <w:t>September bis Ende November</w:t>
      </w:r>
      <w:r w:rsidRPr="004B7F3E">
        <w:rPr>
          <w:rFonts w:ascii="Century Gothic" w:hAnsi="Century Gothic"/>
          <w:sz w:val="18"/>
          <w:szCs w:val="20"/>
        </w:rPr>
        <w:t xml:space="preserve">, während der kurzen Regenfälle, zieht die Migration in die Masai Mara in Kenia. Dies ist ein relativ kleiner Park im Vergleich zur weiten Serengeti und die Wildtiere tendieren dazu, sehr geballt aufzutreten. (Wir übernachten im </w:t>
      </w:r>
      <w:r w:rsidRPr="004B7F3E">
        <w:rPr>
          <w:rFonts w:ascii="Century Gothic" w:hAnsi="Century Gothic"/>
          <w:b/>
          <w:sz w:val="18"/>
          <w:szCs w:val="20"/>
        </w:rPr>
        <w:t>Mara Eden Safari Camp</w:t>
      </w:r>
      <w:r w:rsidRPr="004B7F3E">
        <w:rPr>
          <w:rFonts w:ascii="Century Gothic" w:hAnsi="Century Gothic"/>
          <w:sz w:val="18"/>
          <w:szCs w:val="20"/>
        </w:rPr>
        <w:t>, um den Vorteil der Nähe zur Migration und das private Eingangstor zum Park zu nutzen.)</w:t>
      </w:r>
    </w:p>
    <w:p w14:paraId="2A2A9CEB" w14:textId="77777777" w:rsidR="00B441FD" w:rsidRPr="004B7F3E" w:rsidRDefault="006F07CF" w:rsidP="00E56764">
      <w:pPr>
        <w:pStyle w:val="Heading1"/>
        <w:widowControl w:val="0"/>
        <w:adjustRightInd w:val="0"/>
        <w:spacing w:line="360" w:lineRule="atLeast"/>
        <w:jc w:val="center"/>
        <w:textAlignment w:val="baseline"/>
        <w:rPr>
          <w:sz w:val="22"/>
          <w:szCs w:val="18"/>
          <w:u w:val="none"/>
        </w:rPr>
      </w:pPr>
      <w:r w:rsidRPr="004B7F3E">
        <w:rPr>
          <w:sz w:val="22"/>
          <w:szCs w:val="18"/>
          <w:u w:val="none"/>
        </w:rPr>
        <w:t>TOURVERLAUF</w:t>
      </w:r>
    </w:p>
    <w:p w14:paraId="3FD29C18" w14:textId="77777777" w:rsidR="006F07CF" w:rsidRPr="004B7F3E" w:rsidRDefault="006F07CF" w:rsidP="006F07CF">
      <w:pPr>
        <w:jc w:val="center"/>
        <w:rPr>
          <w:rFonts w:ascii="Century Gothic" w:hAnsi="Century Gothic"/>
          <w:sz w:val="18"/>
          <w:szCs w:val="20"/>
        </w:rPr>
      </w:pPr>
      <w:r w:rsidRPr="004B7F3E">
        <w:rPr>
          <w:rFonts w:ascii="Century Gothic" w:hAnsi="Century Gothic"/>
          <w:b/>
          <w:bCs/>
          <w:sz w:val="18"/>
          <w:szCs w:val="20"/>
        </w:rPr>
        <w:t xml:space="preserve">F – </w:t>
      </w:r>
      <w:r w:rsidRPr="004B7F3E">
        <w:rPr>
          <w:rFonts w:ascii="Century Gothic" w:hAnsi="Century Gothic"/>
          <w:bCs/>
          <w:sz w:val="18"/>
          <w:szCs w:val="20"/>
        </w:rPr>
        <w:t>Frühstück</w:t>
      </w:r>
      <w:r w:rsidRPr="004B7F3E">
        <w:rPr>
          <w:rFonts w:ascii="Century Gothic" w:hAnsi="Century Gothic"/>
          <w:sz w:val="18"/>
          <w:szCs w:val="20"/>
        </w:rPr>
        <w:tab/>
      </w:r>
      <w:r w:rsidRPr="004B7F3E">
        <w:rPr>
          <w:rFonts w:ascii="Century Gothic" w:hAnsi="Century Gothic"/>
          <w:b/>
          <w:bCs/>
          <w:sz w:val="18"/>
          <w:szCs w:val="20"/>
        </w:rPr>
        <w:t xml:space="preserve">M – </w:t>
      </w:r>
      <w:r w:rsidRPr="004B7F3E">
        <w:rPr>
          <w:rFonts w:ascii="Century Gothic" w:hAnsi="Century Gothic"/>
          <w:bCs/>
          <w:sz w:val="18"/>
          <w:szCs w:val="20"/>
        </w:rPr>
        <w:t>Mittagessen</w:t>
      </w:r>
      <w:r w:rsidR="00522F34" w:rsidRPr="004B7F3E">
        <w:rPr>
          <w:rFonts w:ascii="Century Gothic" w:hAnsi="Century Gothic"/>
          <w:bCs/>
          <w:sz w:val="18"/>
          <w:szCs w:val="20"/>
        </w:rPr>
        <w:t xml:space="preserve"> </w:t>
      </w:r>
      <w:r w:rsidR="004B7F3E">
        <w:rPr>
          <w:rFonts w:ascii="Century Gothic" w:hAnsi="Century Gothic"/>
          <w:bCs/>
          <w:sz w:val="18"/>
          <w:szCs w:val="20"/>
        </w:rPr>
        <w:t xml:space="preserve">   </w:t>
      </w:r>
      <w:r w:rsidRPr="004B7F3E">
        <w:rPr>
          <w:rFonts w:ascii="Century Gothic" w:hAnsi="Century Gothic"/>
          <w:b/>
          <w:bCs/>
          <w:sz w:val="18"/>
          <w:szCs w:val="20"/>
        </w:rPr>
        <w:t xml:space="preserve">A - </w:t>
      </w:r>
      <w:r w:rsidRPr="004B7F3E">
        <w:rPr>
          <w:rFonts w:ascii="Century Gothic" w:hAnsi="Century Gothic"/>
          <w:bCs/>
          <w:sz w:val="18"/>
          <w:szCs w:val="20"/>
        </w:rPr>
        <w:t>Abendessen</w:t>
      </w:r>
    </w:p>
    <w:p w14:paraId="0DBB0B74" w14:textId="77777777" w:rsidR="006F07CF" w:rsidRPr="004B7F3E" w:rsidRDefault="006F07CF" w:rsidP="006F07CF">
      <w:pPr>
        <w:pStyle w:val="Heading2"/>
        <w:rPr>
          <w:b w:val="0"/>
          <w:bCs w:val="0"/>
          <w:sz w:val="20"/>
          <w:szCs w:val="18"/>
        </w:rPr>
      </w:pPr>
      <w:r w:rsidRPr="004B7F3E">
        <w:rPr>
          <w:sz w:val="20"/>
          <w:szCs w:val="18"/>
        </w:rPr>
        <w:t>TAG 1: NAIROBI</w:t>
      </w:r>
      <w:r w:rsidRPr="004B7F3E">
        <w:rPr>
          <w:sz w:val="20"/>
          <w:szCs w:val="18"/>
        </w:rPr>
        <w:tab/>
      </w:r>
      <w:r w:rsidRPr="004B7F3E">
        <w:rPr>
          <w:sz w:val="20"/>
          <w:szCs w:val="18"/>
        </w:rPr>
        <w:tab/>
        <w:t xml:space="preserve">        </w:t>
      </w:r>
      <w:r w:rsidR="00522F34" w:rsidRPr="004B7F3E">
        <w:rPr>
          <w:sz w:val="20"/>
          <w:szCs w:val="18"/>
        </w:rPr>
        <w:t>A</w:t>
      </w:r>
      <w:r w:rsidRPr="004B7F3E">
        <w:rPr>
          <w:sz w:val="20"/>
          <w:szCs w:val="18"/>
        </w:rPr>
        <w:t xml:space="preserve">                     </w:t>
      </w:r>
    </w:p>
    <w:p w14:paraId="5BB32699"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Nach Ihrer Ankunft am Jomo Kenyatta International Airport werden Sie abgeholt und in Ihr Stadthotel gebracht, wo Sie die erste Nacht verbringen werden.</w:t>
      </w:r>
    </w:p>
    <w:p w14:paraId="02DCA409" w14:textId="77777777" w:rsidR="006F07CF" w:rsidRPr="004B7F3E" w:rsidRDefault="006F07CF" w:rsidP="006F07CF">
      <w:pPr>
        <w:jc w:val="both"/>
        <w:rPr>
          <w:rFonts w:ascii="Century Gothic" w:hAnsi="Century Gothic"/>
          <w:b/>
          <w:sz w:val="18"/>
          <w:szCs w:val="18"/>
        </w:rPr>
      </w:pPr>
      <w:r w:rsidRPr="004B7F3E">
        <w:rPr>
          <w:rFonts w:ascii="Century Gothic" w:hAnsi="Century Gothic"/>
          <w:sz w:val="18"/>
          <w:szCs w:val="18"/>
        </w:rPr>
        <w:t xml:space="preserve"> </w:t>
      </w:r>
    </w:p>
    <w:p w14:paraId="658DA8B0" w14:textId="159537CF" w:rsidR="006F07CF" w:rsidRPr="004B7F3E" w:rsidRDefault="006F07CF" w:rsidP="006F07CF">
      <w:pPr>
        <w:ind w:left="2552" w:hanging="2552"/>
        <w:jc w:val="both"/>
        <w:rPr>
          <w:rFonts w:ascii="Century Gothic" w:hAnsi="Century Gothic"/>
          <w:caps/>
          <w:vanish/>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940C74" w:rsidRPr="00940C74">
        <w:rPr>
          <w:rFonts w:ascii="Century Gothic" w:hAnsi="Century Gothic"/>
          <w:sz w:val="18"/>
          <w:szCs w:val="18"/>
        </w:rPr>
        <w:t xml:space="preserve">The Boma Nairobi Hotel </w:t>
      </w:r>
      <w:r w:rsidRPr="004B7F3E">
        <w:rPr>
          <w:rFonts w:ascii="Century Gothic" w:hAnsi="Century Gothic"/>
          <w:sz w:val="18"/>
          <w:szCs w:val="18"/>
        </w:rPr>
        <w:t>oder ähnlich</w:t>
      </w:r>
    </w:p>
    <w:p w14:paraId="068D435B" w14:textId="77777777" w:rsidR="006F07CF" w:rsidRPr="004B7F3E" w:rsidRDefault="006F07CF" w:rsidP="006F07CF">
      <w:pPr>
        <w:ind w:left="2552" w:hanging="2552"/>
        <w:jc w:val="both"/>
        <w:rPr>
          <w:rFonts w:ascii="Century Gothic" w:hAnsi="Century Gothic"/>
          <w:sz w:val="18"/>
          <w:szCs w:val="18"/>
        </w:rPr>
      </w:pPr>
    </w:p>
    <w:p w14:paraId="745DB540" w14:textId="77777777" w:rsidR="006F07CF" w:rsidRPr="004B7F3E" w:rsidRDefault="006F07CF" w:rsidP="006F07CF">
      <w:pPr>
        <w:ind w:left="2552" w:hanging="2552"/>
        <w:rPr>
          <w:rFonts w:ascii="Century Gothic" w:hAnsi="Century Gothic"/>
          <w:b/>
          <w:sz w:val="18"/>
          <w:szCs w:val="18"/>
        </w:rPr>
      </w:pPr>
    </w:p>
    <w:p w14:paraId="49FF451F" w14:textId="1A3CA048"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w:t>
      </w:r>
      <w:r w:rsidRPr="004B7F3E">
        <w:rPr>
          <w:rFonts w:ascii="Century Gothic" w:hAnsi="Century Gothic"/>
          <w:sz w:val="18"/>
          <w:szCs w:val="18"/>
        </w:rPr>
        <w:tab/>
      </w:r>
      <w:r w:rsidR="00D109B7">
        <w:rPr>
          <w:rFonts w:ascii="Century Gothic" w:hAnsi="Century Gothic"/>
          <w:sz w:val="18"/>
          <w:szCs w:val="18"/>
        </w:rPr>
        <w:t>Bei</w:t>
      </w:r>
      <w:r w:rsidRPr="004B7F3E">
        <w:rPr>
          <w:rFonts w:ascii="Century Gothic" w:hAnsi="Century Gothic"/>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610B8D40" w14:textId="77777777" w:rsidR="006F07CF" w:rsidRPr="004B7F3E" w:rsidRDefault="006F07CF" w:rsidP="006F07CF">
      <w:pPr>
        <w:ind w:left="2552" w:hanging="2552"/>
        <w:rPr>
          <w:rFonts w:ascii="Century Gothic" w:hAnsi="Century Gothic"/>
          <w:sz w:val="18"/>
          <w:szCs w:val="18"/>
        </w:rPr>
      </w:pPr>
    </w:p>
    <w:p w14:paraId="1336CC0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20 km</w:t>
      </w:r>
    </w:p>
    <w:p w14:paraId="383E2B72"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30 min (abhängig vom Verkehr)</w:t>
      </w:r>
    </w:p>
    <w:p w14:paraId="44157467" w14:textId="77777777" w:rsidR="006F07CF" w:rsidRPr="004B7F3E" w:rsidRDefault="00522F34" w:rsidP="006F07CF">
      <w:pPr>
        <w:pStyle w:val="Heading2"/>
        <w:pBdr>
          <w:left w:val="single" w:sz="4" w:space="6" w:color="auto"/>
        </w:pBdr>
        <w:rPr>
          <w:b w:val="0"/>
          <w:bCs w:val="0"/>
          <w:sz w:val="20"/>
          <w:szCs w:val="18"/>
        </w:rPr>
      </w:pPr>
      <w:r w:rsidRPr="004B7F3E">
        <w:rPr>
          <w:sz w:val="20"/>
          <w:szCs w:val="18"/>
        </w:rPr>
        <w:t>TAG 2: NAIROBI – AMBOSELI NATIONALPARK</w:t>
      </w:r>
      <w:r w:rsidRPr="004B7F3E">
        <w:rPr>
          <w:sz w:val="20"/>
          <w:szCs w:val="18"/>
        </w:rPr>
        <w:tab/>
        <w:t xml:space="preserve">  </w:t>
      </w:r>
      <w:r w:rsidRPr="004B7F3E">
        <w:rPr>
          <w:sz w:val="20"/>
          <w:szCs w:val="18"/>
        </w:rPr>
        <w:tab/>
        <w:t xml:space="preserve">     FMA</w:t>
      </w:r>
      <w:r w:rsidRPr="004B7F3E">
        <w:rPr>
          <w:sz w:val="20"/>
          <w:szCs w:val="18"/>
        </w:rPr>
        <w:tab/>
        <w:t xml:space="preserve">                       </w:t>
      </w:r>
    </w:p>
    <w:p w14:paraId="061F71E8" w14:textId="61404EF3" w:rsidR="006F07CF" w:rsidRPr="004B7F3E" w:rsidRDefault="000F6D15" w:rsidP="006F07CF">
      <w:pPr>
        <w:jc w:val="both"/>
        <w:rPr>
          <w:rFonts w:ascii="Century Gothic" w:hAnsi="Century Gothic"/>
          <w:sz w:val="18"/>
          <w:szCs w:val="18"/>
        </w:rPr>
      </w:pPr>
      <w:r w:rsidRPr="000F6D15">
        <w:rPr>
          <w:rFonts w:ascii="Century Gothic" w:hAnsi="Century Gothic"/>
          <w:sz w:val="18"/>
          <w:szCs w:val="18"/>
        </w:rPr>
        <w:t>Genießen Sie ein ausgiebiges Frühstück und treffen Sie Ihren Reiseleiter und den Rest der Gruppe um 07.30</w:t>
      </w:r>
      <w:r w:rsidR="007734D6">
        <w:rPr>
          <w:rFonts w:ascii="Century Gothic" w:hAnsi="Century Gothic"/>
          <w:sz w:val="18"/>
          <w:szCs w:val="18"/>
        </w:rPr>
        <w:t xml:space="preserve">. </w:t>
      </w:r>
      <w:r w:rsidR="007734D6" w:rsidRPr="007734D6">
        <w:rPr>
          <w:rFonts w:ascii="Century Gothic" w:hAnsi="Century Gothic"/>
          <w:sz w:val="18"/>
          <w:szCs w:val="18"/>
        </w:rPr>
        <w:t>Anschließend erkunden Sie Nairobi mit einem Besuch des Karen Blixen Museums.</w:t>
      </w:r>
      <w:r w:rsidR="007734D6">
        <w:rPr>
          <w:rFonts w:ascii="Century Gothic" w:hAnsi="Century Gothic"/>
          <w:sz w:val="18"/>
          <w:szCs w:val="18"/>
        </w:rPr>
        <w:t xml:space="preserve"> </w:t>
      </w:r>
      <w:r w:rsidR="006F07CF" w:rsidRPr="004B7F3E">
        <w:rPr>
          <w:rFonts w:ascii="Century Gothic" w:hAnsi="Century Gothic"/>
          <w:sz w:val="18"/>
          <w:szCs w:val="18"/>
        </w:rPr>
        <w:t xml:space="preserve">Das Museum ist ein wunderschönes historisches Farmhaus, in welchem Karen Blixen, Autorin von „Jenseits von Afrika“  zwischen 1917 und 1931 lebte, bevor sie Kenia nach einer Reihe persönlicher Tragödien verließ. Danach statten wir entweder dem Giraffen Center und dem Daphne Sheldrick Tier-Waisenhaus einen Besuch ab. Das Waisenhaus wird von Daphne Sheldrick, der Frau des verstorbenen berühmten David William Sheldrick geführt, dem Gründer und Geschäftsführer des Tsavo Ost Nationalpark in Kenia (von 1948 bis 1976). </w:t>
      </w:r>
      <w:r w:rsidR="006F7BA1" w:rsidRPr="006F7BA1">
        <w:rPr>
          <w:rFonts w:ascii="Century Gothic" w:hAnsi="Century Gothic"/>
          <w:sz w:val="18"/>
          <w:szCs w:val="18"/>
        </w:rPr>
        <w:t>Um 11:00 Uhr werden die Tierbabys aus dem Nationalpark zu einem Schlammbad im Waisenhaus gebracht, wo Sie eine Stunde lang in der Nähe sein können.</w:t>
      </w:r>
      <w:r w:rsidR="006F7BA1">
        <w:rPr>
          <w:rFonts w:ascii="Century Gothic" w:hAnsi="Century Gothic"/>
          <w:sz w:val="18"/>
          <w:szCs w:val="18"/>
        </w:rPr>
        <w:t xml:space="preserve"> </w:t>
      </w:r>
      <w:r w:rsidR="006F07CF" w:rsidRPr="004B7F3E">
        <w:rPr>
          <w:rFonts w:ascii="Century Gothic" w:hAnsi="Century Gothic"/>
          <w:sz w:val="18"/>
          <w:szCs w:val="18"/>
        </w:rPr>
        <w:t>Nach dem Besuch folgt das Mittagessen und anschließend fahren wir zum Amboseli Nationalreservat, wo wir am Nachmittag ankommen.</w:t>
      </w:r>
    </w:p>
    <w:p w14:paraId="7F6186A0" w14:textId="77777777" w:rsidR="006F07CF" w:rsidRPr="004B7F3E" w:rsidRDefault="006F07CF" w:rsidP="006F07CF">
      <w:pPr>
        <w:rPr>
          <w:rFonts w:ascii="Century Gothic" w:hAnsi="Century Gothic"/>
          <w:b/>
          <w:bCs/>
          <w:sz w:val="18"/>
          <w:szCs w:val="18"/>
        </w:rPr>
      </w:pPr>
    </w:p>
    <w:p w14:paraId="5B76B4EA" w14:textId="7777777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 xml:space="preserve">Unterkunft: </w:t>
      </w:r>
      <w:r w:rsidRPr="004B7F3E">
        <w:rPr>
          <w:rFonts w:ascii="Century Gothic" w:hAnsi="Century Gothic"/>
          <w:b/>
          <w:bCs/>
          <w:sz w:val="18"/>
          <w:szCs w:val="18"/>
        </w:rPr>
        <w:tab/>
      </w:r>
      <w:r w:rsidRPr="004B7F3E">
        <w:rPr>
          <w:rFonts w:ascii="Century Gothic" w:hAnsi="Century Gothic"/>
          <w:bCs/>
          <w:sz w:val="18"/>
          <w:szCs w:val="18"/>
        </w:rPr>
        <w:t>Kibo Safari Camp oder ähnlich</w:t>
      </w:r>
    </w:p>
    <w:p w14:paraId="74075A88" w14:textId="77777777" w:rsidR="006F07CF" w:rsidRPr="004B7F3E" w:rsidRDefault="006F07CF" w:rsidP="006F07CF">
      <w:pPr>
        <w:ind w:left="2552" w:hanging="2552"/>
        <w:rPr>
          <w:rFonts w:ascii="Century Gothic" w:hAnsi="Century Gothic"/>
          <w:b/>
          <w:bCs/>
          <w:sz w:val="18"/>
          <w:szCs w:val="18"/>
        </w:rPr>
      </w:pPr>
    </w:p>
    <w:p w14:paraId="59291854" w14:textId="2A12D28A"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18973159" w14:textId="045E1DE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Heißes Mittagessen von </w:t>
      </w:r>
      <w:r w:rsidR="001F736F">
        <w:rPr>
          <w:rFonts w:ascii="Century Gothic" w:hAnsi="Century Gothic"/>
          <w:bCs/>
          <w:sz w:val="18"/>
          <w:szCs w:val="18"/>
        </w:rPr>
        <w:t xml:space="preserve">Boma Nairobi </w:t>
      </w:r>
      <w:r w:rsidR="00D109B7" w:rsidRPr="00483567">
        <w:rPr>
          <w:rFonts w:ascii="Century Gothic" w:hAnsi="Century Gothic"/>
          <w:sz w:val="18"/>
          <w:szCs w:val="18"/>
        </w:rPr>
        <w:t>oder ähnlich</w:t>
      </w:r>
    </w:p>
    <w:p w14:paraId="7B4CED35" w14:textId="586031B6"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w:t>
      </w:r>
      <w:r w:rsidR="00D109B7">
        <w:rPr>
          <w:rFonts w:ascii="Century Gothic" w:hAnsi="Century Gothic"/>
          <w:bCs/>
          <w:sz w:val="18"/>
          <w:szCs w:val="18"/>
        </w:rPr>
        <w:t xml:space="preserve"> </w:t>
      </w:r>
      <w:r w:rsidR="00D109B7" w:rsidRPr="004B7F3E">
        <w:rPr>
          <w:rFonts w:ascii="Century Gothic" w:hAnsi="Century Gothic"/>
          <w:sz w:val="18"/>
          <w:szCs w:val="18"/>
        </w:rPr>
        <w:t>oder ähnlich</w:t>
      </w:r>
    </w:p>
    <w:p w14:paraId="51350E34" w14:textId="77777777" w:rsidR="006F07CF" w:rsidRPr="004B7F3E" w:rsidRDefault="006F07CF" w:rsidP="006F07CF">
      <w:pPr>
        <w:ind w:left="2552" w:hanging="2552"/>
        <w:rPr>
          <w:rFonts w:ascii="Century Gothic" w:hAnsi="Century Gothic"/>
          <w:bCs/>
          <w:sz w:val="18"/>
          <w:szCs w:val="18"/>
        </w:rPr>
      </w:pPr>
    </w:p>
    <w:p w14:paraId="7B6EB5C8"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240 km</w:t>
      </w:r>
    </w:p>
    <w:p w14:paraId="7F711898" w14:textId="30C9833E" w:rsidR="00AF73D8" w:rsidRPr="004B7F3E" w:rsidRDefault="006F07CF" w:rsidP="00AF73D8">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4-5 Stunden</w:t>
      </w:r>
    </w:p>
    <w:p w14:paraId="09FEEBEB" w14:textId="77777777" w:rsidR="006F07CF" w:rsidRPr="004B7F3E" w:rsidRDefault="00522F34" w:rsidP="006F07CF">
      <w:pPr>
        <w:pStyle w:val="Heading2"/>
        <w:rPr>
          <w:b w:val="0"/>
          <w:bCs w:val="0"/>
          <w:sz w:val="20"/>
          <w:szCs w:val="18"/>
        </w:rPr>
      </w:pPr>
      <w:r w:rsidRPr="004B7F3E">
        <w:rPr>
          <w:sz w:val="20"/>
          <w:szCs w:val="18"/>
        </w:rPr>
        <w:t>TAG 3: AMBOSELI NATIONALPARK</w:t>
      </w:r>
      <w:r w:rsidRPr="004B7F3E">
        <w:rPr>
          <w:sz w:val="20"/>
          <w:szCs w:val="18"/>
        </w:rPr>
        <w:tab/>
      </w:r>
      <w:r w:rsidRPr="004B7F3E">
        <w:rPr>
          <w:sz w:val="20"/>
          <w:szCs w:val="18"/>
        </w:rPr>
        <w:tab/>
        <w:t xml:space="preserve">   FMA</w:t>
      </w:r>
      <w:r w:rsidRPr="004B7F3E">
        <w:rPr>
          <w:sz w:val="20"/>
          <w:szCs w:val="18"/>
        </w:rPr>
        <w:tab/>
        <w:t xml:space="preserve">                       </w:t>
      </w:r>
    </w:p>
    <w:p w14:paraId="13AD4BDF"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Heute begeben wir uns auf eine ganztägige Wildtierbeobachtung in den Amboseli Nationalpark, einer der berühmtesten Parks in Kenia. Amboseli ist bekannt für seine riesigen Elefantenbullen mit ihren prächtigen Stoßzähnen, die Ihre Safaribilder mit dem Kilimanjaro im Hintergrund perfekt aussehen lassen.</w:t>
      </w:r>
    </w:p>
    <w:p w14:paraId="7A447802" w14:textId="77777777" w:rsidR="006F07CF" w:rsidRPr="004B7F3E" w:rsidRDefault="006F07CF" w:rsidP="006F07CF">
      <w:pPr>
        <w:rPr>
          <w:rFonts w:ascii="Century Gothic" w:hAnsi="Century Gothic"/>
          <w:sz w:val="18"/>
          <w:szCs w:val="18"/>
        </w:rPr>
      </w:pPr>
    </w:p>
    <w:p w14:paraId="2FBCE84D" w14:textId="77777777" w:rsidR="006F07CF" w:rsidRPr="004B7F3E" w:rsidRDefault="006F07CF" w:rsidP="00F75C19">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Pr="004B7F3E">
        <w:rPr>
          <w:rFonts w:ascii="Century Gothic" w:hAnsi="Century Gothic"/>
          <w:bCs/>
          <w:sz w:val="18"/>
          <w:szCs w:val="18"/>
        </w:rPr>
        <w:t>Kibo Safari Camp oder ähnlich</w:t>
      </w:r>
    </w:p>
    <w:p w14:paraId="7D28AA4F" w14:textId="77777777" w:rsidR="00F75C19" w:rsidRDefault="00F75C19" w:rsidP="00D109B7">
      <w:pPr>
        <w:rPr>
          <w:rFonts w:ascii="Century Gothic" w:hAnsi="Century Gothic"/>
          <w:b/>
          <w:bCs/>
          <w:sz w:val="18"/>
          <w:szCs w:val="18"/>
        </w:rPr>
      </w:pPr>
    </w:p>
    <w:p w14:paraId="1C1A9ED3" w14:textId="7D5FF7AB" w:rsidR="006F07CF" w:rsidRPr="004B7F3E" w:rsidRDefault="006F07CF" w:rsidP="00F75C19">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 </w:t>
      </w:r>
      <w:r w:rsidR="00D109B7" w:rsidRPr="004B7F3E">
        <w:rPr>
          <w:rFonts w:ascii="Century Gothic" w:hAnsi="Century Gothic"/>
          <w:sz w:val="18"/>
          <w:szCs w:val="18"/>
        </w:rPr>
        <w:t>oder ähnlich</w:t>
      </w:r>
    </w:p>
    <w:p w14:paraId="444BBD86" w14:textId="5C491FE1" w:rsidR="006F07CF" w:rsidRPr="00C919DA" w:rsidRDefault="006F07CF" w:rsidP="00F75C19">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Pr="00C919DA">
        <w:rPr>
          <w:rFonts w:ascii="Century Gothic" w:hAnsi="Century Gothic"/>
          <w:bCs/>
          <w:sz w:val="18"/>
          <w:szCs w:val="18"/>
        </w:rPr>
        <w:t xml:space="preserve">vom </w:t>
      </w:r>
      <w:bookmarkStart w:id="1" w:name="_Hlk36041851"/>
      <w:r w:rsidRPr="00C919DA">
        <w:rPr>
          <w:rFonts w:ascii="Century Gothic" w:hAnsi="Century Gothic"/>
          <w:bCs/>
          <w:sz w:val="18"/>
          <w:szCs w:val="18"/>
        </w:rPr>
        <w:t xml:space="preserve">Kibo Safari Camp </w:t>
      </w:r>
      <w:bookmarkEnd w:id="1"/>
      <w:r w:rsidR="00D109B7" w:rsidRPr="00C919DA">
        <w:rPr>
          <w:rFonts w:ascii="Century Gothic" w:hAnsi="Century Gothic"/>
          <w:sz w:val="18"/>
          <w:szCs w:val="18"/>
        </w:rPr>
        <w:t>oder ähnlich</w:t>
      </w:r>
    </w:p>
    <w:p w14:paraId="28B2925A" w14:textId="191FEFA6" w:rsidR="006F07CF" w:rsidRDefault="006F07CF" w:rsidP="00F75C19">
      <w:pPr>
        <w:ind w:left="2552" w:hanging="2552"/>
        <w:rPr>
          <w:rFonts w:ascii="Century Gothic" w:hAnsi="Century Gothic"/>
          <w:bCs/>
          <w:sz w:val="18"/>
          <w:szCs w:val="18"/>
        </w:rPr>
      </w:pPr>
      <w:r w:rsidRPr="00C919DA">
        <w:rPr>
          <w:rFonts w:ascii="Century Gothic" w:hAnsi="Century Gothic"/>
          <w:b/>
          <w:bCs/>
          <w:sz w:val="18"/>
          <w:szCs w:val="18"/>
        </w:rPr>
        <w:t>Abendessen</w:t>
      </w:r>
      <w:r w:rsidRPr="00C919DA">
        <w:rPr>
          <w:rFonts w:ascii="Century Gothic" w:hAnsi="Century Gothic"/>
          <w:bCs/>
          <w:sz w:val="18"/>
          <w:szCs w:val="18"/>
        </w:rPr>
        <w:t>:</w:t>
      </w:r>
      <w:r w:rsidRPr="00C919DA">
        <w:rPr>
          <w:rFonts w:ascii="Century Gothic" w:hAnsi="Century Gothic"/>
          <w:bCs/>
          <w:sz w:val="18"/>
          <w:szCs w:val="18"/>
        </w:rPr>
        <w:tab/>
      </w:r>
      <w:r w:rsidR="00D109B7" w:rsidRPr="00C919DA">
        <w:rPr>
          <w:rFonts w:ascii="Century Gothic" w:hAnsi="Century Gothic"/>
          <w:bCs/>
          <w:sz w:val="18"/>
          <w:szCs w:val="18"/>
        </w:rPr>
        <w:t>Bei</w:t>
      </w:r>
      <w:r w:rsidRPr="00C919DA">
        <w:rPr>
          <w:rFonts w:ascii="Century Gothic" w:hAnsi="Century Gothic"/>
          <w:bCs/>
          <w:sz w:val="18"/>
          <w:szCs w:val="18"/>
        </w:rPr>
        <w:t xml:space="preserve"> Kibo Safari Camp</w:t>
      </w:r>
      <w:r w:rsidR="00D109B7" w:rsidRPr="00C919DA">
        <w:rPr>
          <w:rFonts w:ascii="Century Gothic" w:hAnsi="Century Gothic"/>
          <w:bCs/>
          <w:sz w:val="18"/>
          <w:szCs w:val="18"/>
        </w:rPr>
        <w:t xml:space="preserve"> </w:t>
      </w:r>
      <w:r w:rsidR="00D109B7" w:rsidRPr="00C919DA">
        <w:rPr>
          <w:rFonts w:ascii="Century Gothic" w:hAnsi="Century Gothic"/>
          <w:sz w:val="18"/>
          <w:szCs w:val="18"/>
        </w:rPr>
        <w:t>oder ähnlich</w:t>
      </w:r>
    </w:p>
    <w:p w14:paraId="65A543E9" w14:textId="77777777" w:rsidR="00A217F4" w:rsidRDefault="00A217F4" w:rsidP="00F75C19">
      <w:pPr>
        <w:ind w:left="2552" w:hanging="2552"/>
        <w:rPr>
          <w:rFonts w:ascii="Century Gothic" w:hAnsi="Century Gothic"/>
          <w:bCs/>
          <w:sz w:val="18"/>
          <w:szCs w:val="18"/>
        </w:rPr>
      </w:pPr>
    </w:p>
    <w:p w14:paraId="102B2AD9" w14:textId="77777777" w:rsidR="00A217F4" w:rsidRPr="004B7F3E" w:rsidRDefault="00A217F4" w:rsidP="00F75C19">
      <w:pPr>
        <w:ind w:left="2552" w:hanging="2552"/>
        <w:rPr>
          <w:rFonts w:ascii="Century Gothic" w:hAnsi="Century Gothic"/>
          <w:bCs/>
          <w:sz w:val="18"/>
          <w:szCs w:val="18"/>
        </w:rPr>
      </w:pPr>
    </w:p>
    <w:p w14:paraId="63177B35" w14:textId="77777777" w:rsidR="006F07CF" w:rsidRPr="004B7F3E" w:rsidRDefault="00522F34" w:rsidP="006F07CF">
      <w:pPr>
        <w:pStyle w:val="Heading2"/>
        <w:rPr>
          <w:sz w:val="20"/>
          <w:szCs w:val="18"/>
        </w:rPr>
      </w:pPr>
      <w:r w:rsidRPr="004B7F3E">
        <w:rPr>
          <w:sz w:val="20"/>
          <w:szCs w:val="18"/>
        </w:rPr>
        <w:t>TAG 4: AMBOSELI – ARUSHA</w:t>
      </w:r>
      <w:r w:rsidRPr="004B7F3E">
        <w:rPr>
          <w:sz w:val="20"/>
          <w:szCs w:val="18"/>
        </w:rPr>
        <w:tab/>
      </w:r>
      <w:r w:rsidRPr="004B7F3E">
        <w:rPr>
          <w:sz w:val="20"/>
          <w:szCs w:val="18"/>
        </w:rPr>
        <w:tab/>
        <w:t xml:space="preserve">    FMA</w:t>
      </w:r>
      <w:r w:rsidRPr="004B7F3E">
        <w:rPr>
          <w:sz w:val="20"/>
          <w:szCs w:val="18"/>
        </w:rPr>
        <w:tab/>
        <w:t xml:space="preserve">                       </w:t>
      </w:r>
    </w:p>
    <w:p w14:paraId="16DE78D2" w14:textId="465B57A1"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Nach einem gemütlichen Frühstück, fahren wir zur Grenze und dann weiter nach Arusha. Unterwegs fahren wir an den Marangu Wasserfällen vorbei – ein moderater Spaziergang führt dorthin(festes Schuhwerk und ein gewisser Grad an Fitness sollte vorhanden sein). Danach fahren wir über die Stadt Moshi nach Arusha, dem Tor zum Kilimanjaro Nationalpark. </w:t>
      </w:r>
      <w:r w:rsidR="002E6A0F" w:rsidRPr="00117E3A">
        <w:rPr>
          <w:rFonts w:ascii="Century Gothic" w:hAnsi="Century Gothic"/>
          <w:sz w:val="18"/>
          <w:szCs w:val="18"/>
        </w:rPr>
        <w:t xml:space="preserve">Bitte Beachten sie, dass an der Grenze nach </w:t>
      </w:r>
      <w:r w:rsidR="002E6A0F">
        <w:rPr>
          <w:rFonts w:ascii="Century Gothic" w:hAnsi="Century Gothic"/>
          <w:sz w:val="18"/>
          <w:szCs w:val="18"/>
        </w:rPr>
        <w:t>Tanzania</w:t>
      </w:r>
      <w:r w:rsidR="002E6A0F" w:rsidRPr="00117E3A">
        <w:rPr>
          <w:rFonts w:ascii="Century Gothic" w:hAnsi="Century Gothic"/>
          <w:sz w:val="18"/>
          <w:szCs w:val="18"/>
        </w:rPr>
        <w:t xml:space="preserve"> ein Führer – und Fahrzeugwechsel stattfindet.</w:t>
      </w:r>
    </w:p>
    <w:p w14:paraId="6FCDDE96" w14:textId="77777777" w:rsidR="006F07CF" w:rsidRPr="004B7F3E" w:rsidRDefault="006F07CF" w:rsidP="006F07CF">
      <w:pPr>
        <w:jc w:val="both"/>
        <w:rPr>
          <w:rFonts w:ascii="Century Gothic" w:hAnsi="Century Gothic"/>
          <w:sz w:val="18"/>
          <w:szCs w:val="18"/>
        </w:rPr>
      </w:pPr>
    </w:p>
    <w:p w14:paraId="47E11993" w14:textId="1357A550" w:rsidR="006F07CF" w:rsidRPr="004B7F3E" w:rsidRDefault="006F07CF" w:rsidP="006F07CF">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1B4BC0" w:rsidRPr="001B4BC0">
        <w:rPr>
          <w:rFonts w:ascii="Century Gothic" w:hAnsi="Century Gothic"/>
          <w:bCs/>
          <w:sz w:val="18"/>
          <w:szCs w:val="18"/>
        </w:rPr>
        <w:t>African Tulip</w:t>
      </w:r>
      <w:r w:rsidR="00C919DA">
        <w:rPr>
          <w:rFonts w:ascii="Century Gothic" w:hAnsi="Century Gothic"/>
          <w:bCs/>
          <w:sz w:val="18"/>
          <w:szCs w:val="18"/>
        </w:rPr>
        <w:t xml:space="preserve"> Hotel</w:t>
      </w:r>
      <w:r w:rsidR="001B4BC0" w:rsidRPr="001B4BC0">
        <w:rPr>
          <w:rFonts w:ascii="Century Gothic" w:hAnsi="Century Gothic"/>
          <w:bCs/>
          <w:sz w:val="18"/>
          <w:szCs w:val="18"/>
        </w:rPr>
        <w:t xml:space="preserve"> </w:t>
      </w:r>
      <w:r w:rsidRPr="004B7F3E">
        <w:rPr>
          <w:rFonts w:ascii="Century Gothic" w:hAnsi="Century Gothic"/>
          <w:bCs/>
          <w:sz w:val="18"/>
          <w:szCs w:val="18"/>
        </w:rPr>
        <w:t>oder ähnlich</w:t>
      </w:r>
    </w:p>
    <w:p w14:paraId="219F0AA0" w14:textId="77777777" w:rsidR="006F07CF" w:rsidRPr="004B7F3E" w:rsidRDefault="006F07CF" w:rsidP="006F07CF">
      <w:pPr>
        <w:spacing w:before="60"/>
        <w:ind w:left="2552" w:hanging="2552"/>
        <w:rPr>
          <w:rFonts w:ascii="Century Gothic" w:hAnsi="Century Gothic"/>
          <w:bCs/>
          <w:sz w:val="18"/>
          <w:szCs w:val="18"/>
        </w:rPr>
      </w:pPr>
    </w:p>
    <w:p w14:paraId="6D675704" w14:textId="20C4653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 </w:t>
      </w:r>
      <w:r w:rsidR="00C707C5" w:rsidRPr="00C707C5">
        <w:rPr>
          <w:rFonts w:ascii="Century Gothic" w:hAnsi="Century Gothic"/>
          <w:bCs/>
          <w:sz w:val="18"/>
          <w:szCs w:val="18"/>
        </w:rPr>
        <w:t>oder ähnlich</w:t>
      </w:r>
    </w:p>
    <w:p w14:paraId="30822BD1" w14:textId="56F58926" w:rsidR="006F07CF" w:rsidRPr="004B7F3E" w:rsidRDefault="006F07CF" w:rsidP="006F07CF">
      <w:pPr>
        <w:ind w:left="2552" w:hanging="2552"/>
        <w:rPr>
          <w:rFonts w:ascii="Century Gothic" w:hAnsi="Century Gothic"/>
          <w:bCs/>
          <w:sz w:val="18"/>
          <w:szCs w:val="18"/>
        </w:rPr>
      </w:pPr>
      <w:r w:rsidRPr="00C919DA">
        <w:rPr>
          <w:rFonts w:ascii="Century Gothic" w:hAnsi="Century Gothic"/>
          <w:b/>
          <w:bCs/>
          <w:sz w:val="18"/>
          <w:szCs w:val="18"/>
        </w:rPr>
        <w:t>Mittagessen:</w:t>
      </w:r>
      <w:r w:rsidRPr="00C919DA">
        <w:rPr>
          <w:rFonts w:ascii="Century Gothic" w:hAnsi="Century Gothic"/>
          <w:b/>
          <w:bCs/>
          <w:sz w:val="18"/>
          <w:szCs w:val="18"/>
        </w:rPr>
        <w:tab/>
      </w:r>
      <w:r w:rsidR="00483567" w:rsidRPr="00C919DA">
        <w:rPr>
          <w:rFonts w:ascii="Century Gothic" w:hAnsi="Century Gothic"/>
          <w:bCs/>
          <w:sz w:val="18"/>
          <w:szCs w:val="18"/>
        </w:rPr>
        <w:t xml:space="preserve">Picnic Mittagessen </w:t>
      </w:r>
      <w:r w:rsidRPr="00C919DA">
        <w:rPr>
          <w:rFonts w:ascii="Century Gothic" w:hAnsi="Century Gothic"/>
          <w:bCs/>
          <w:sz w:val="18"/>
          <w:szCs w:val="18"/>
        </w:rPr>
        <w:t xml:space="preserve">vom </w:t>
      </w:r>
      <w:r w:rsidR="00C707C5" w:rsidRPr="00C919DA">
        <w:rPr>
          <w:rFonts w:ascii="Century Gothic" w:hAnsi="Century Gothic"/>
          <w:bCs/>
          <w:sz w:val="18"/>
          <w:szCs w:val="18"/>
        </w:rPr>
        <w:t>Kibo Safari Camp</w:t>
      </w:r>
      <w:r w:rsidR="00D109B7" w:rsidRPr="00C919DA">
        <w:rPr>
          <w:rFonts w:ascii="Century Gothic" w:hAnsi="Century Gothic"/>
          <w:bCs/>
          <w:sz w:val="18"/>
          <w:szCs w:val="18"/>
        </w:rPr>
        <w:t xml:space="preserve"> </w:t>
      </w:r>
      <w:r w:rsidR="00D109B7" w:rsidRPr="00C919DA">
        <w:rPr>
          <w:rFonts w:ascii="Century Gothic" w:hAnsi="Century Gothic"/>
          <w:sz w:val="18"/>
          <w:szCs w:val="18"/>
        </w:rPr>
        <w:t>oder ähnlich</w:t>
      </w:r>
    </w:p>
    <w:p w14:paraId="0CD7B20B" w14:textId="3B3E253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001B4BC0" w:rsidRPr="004B7F3E">
        <w:rPr>
          <w:rFonts w:ascii="Century Gothic" w:hAnsi="Century Gothic"/>
          <w:bCs/>
          <w:sz w:val="18"/>
          <w:szCs w:val="18"/>
        </w:rPr>
        <w:t xml:space="preserve"> </w:t>
      </w:r>
      <w:r w:rsidR="001B4BC0" w:rsidRPr="001B4BC0">
        <w:rPr>
          <w:rFonts w:ascii="Century Gothic" w:hAnsi="Century Gothic"/>
          <w:bCs/>
          <w:sz w:val="18"/>
          <w:szCs w:val="18"/>
        </w:rPr>
        <w:t>African Tulip</w:t>
      </w:r>
      <w:r w:rsidR="00C919DA">
        <w:rPr>
          <w:rFonts w:ascii="Century Gothic" w:hAnsi="Century Gothic"/>
          <w:bCs/>
          <w:sz w:val="18"/>
          <w:szCs w:val="18"/>
        </w:rPr>
        <w:t xml:space="preserve"> Hotel</w:t>
      </w:r>
      <w:r w:rsidR="001B4BC0" w:rsidRPr="001B4BC0">
        <w:rPr>
          <w:rFonts w:ascii="Century Gothic" w:hAnsi="Century Gothic"/>
          <w:bCs/>
          <w:sz w:val="18"/>
          <w:szCs w:val="18"/>
        </w:rPr>
        <w:t xml:space="preserve"> </w:t>
      </w:r>
      <w:r w:rsidR="001B4BC0" w:rsidRPr="004B7F3E">
        <w:rPr>
          <w:rFonts w:ascii="Century Gothic" w:hAnsi="Century Gothic"/>
          <w:bCs/>
          <w:sz w:val="18"/>
          <w:szCs w:val="18"/>
        </w:rPr>
        <w:t>oder ähnlich</w:t>
      </w:r>
    </w:p>
    <w:p w14:paraId="49D5FD8D" w14:textId="77777777" w:rsidR="006F07CF" w:rsidRPr="004B7F3E" w:rsidRDefault="006F07CF" w:rsidP="006F07CF">
      <w:pPr>
        <w:ind w:left="2552" w:hanging="2552"/>
        <w:rPr>
          <w:rFonts w:ascii="Century Gothic" w:hAnsi="Century Gothic"/>
          <w:bCs/>
          <w:sz w:val="18"/>
          <w:szCs w:val="18"/>
        </w:rPr>
      </w:pPr>
    </w:p>
    <w:p w14:paraId="316CF4D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210 km</w:t>
      </w:r>
    </w:p>
    <w:p w14:paraId="3BF9EE84"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4-5 Stunden (abhängig von der Grenzüberquerung)</w:t>
      </w:r>
    </w:p>
    <w:p w14:paraId="7E4014F1" w14:textId="4045B57E" w:rsidR="006F07CF" w:rsidRPr="004B7F3E" w:rsidRDefault="00D109B7" w:rsidP="006F07CF">
      <w:pPr>
        <w:pStyle w:val="Heading2"/>
        <w:rPr>
          <w:b w:val="0"/>
          <w:bCs w:val="0"/>
          <w:sz w:val="20"/>
          <w:szCs w:val="18"/>
        </w:rPr>
      </w:pPr>
      <w:r w:rsidRPr="00DB61E5">
        <w:rPr>
          <w:sz w:val="20"/>
          <w:szCs w:val="20"/>
        </w:rPr>
        <w:t xml:space="preserve">DAY </w:t>
      </w:r>
      <w:r>
        <w:rPr>
          <w:sz w:val="20"/>
          <w:szCs w:val="20"/>
        </w:rPr>
        <w:t>5</w:t>
      </w:r>
      <w:r w:rsidRPr="00DB61E5">
        <w:rPr>
          <w:sz w:val="20"/>
          <w:szCs w:val="20"/>
        </w:rPr>
        <w:t xml:space="preserve">: </w:t>
      </w:r>
      <w:r>
        <w:rPr>
          <w:sz w:val="20"/>
          <w:szCs w:val="20"/>
        </w:rPr>
        <w:t xml:space="preserve">ARUSHA - </w:t>
      </w:r>
      <w:r w:rsidRPr="00DB61E5">
        <w:rPr>
          <w:sz w:val="20"/>
          <w:szCs w:val="20"/>
        </w:rPr>
        <w:t>TARANGIRE NATIONAL PARK</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8E0CAD1" w14:textId="77777777" w:rsidR="003E70A9" w:rsidRDefault="003E70A9" w:rsidP="006F07CF">
      <w:pPr>
        <w:jc w:val="both"/>
        <w:rPr>
          <w:rFonts w:ascii="Century Gothic" w:hAnsi="Century Gothic" w:cs="Arial"/>
          <w:color w:val="000000"/>
          <w:sz w:val="18"/>
          <w:szCs w:val="18"/>
        </w:rPr>
      </w:pPr>
      <w:r w:rsidRPr="003E70A9">
        <w:rPr>
          <w:rFonts w:ascii="Century Gothic" w:hAnsi="Century Gothic" w:cs="Arial"/>
          <w:color w:val="000000"/>
          <w:sz w:val="18"/>
          <w:szCs w:val="18"/>
        </w:rPr>
        <w:t>Nach dem Frühstück werden Sie vom Hotel abgeholt und fahren einen ganzen Tag lang in Richtung Tarangire-Nationalpark. Die atemberaubende Aussicht auf die Massai-Steppe und die Berge im Süden machen einen Zwischenstopp in Tarangire zu einem unvergesslichen Erlebnis. Tarangire ist auch bekannt für seine riesige Elefantenpopulation und Affenbrotbäume. Es bildet das Zentrum eines jährlichen Migrationszyklus, der bis zu 3000 Elefanten, 25.000 Gnus und 30.000 Zebras umfasst.</w:t>
      </w:r>
    </w:p>
    <w:p w14:paraId="030162F0" w14:textId="0A0E7D12"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 </w:t>
      </w:r>
    </w:p>
    <w:p w14:paraId="673D5046" w14:textId="5DA3984F"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C707C5" w:rsidRPr="00C707C5">
        <w:rPr>
          <w:rFonts w:ascii="Century Gothic" w:hAnsi="Century Gothic"/>
          <w:sz w:val="18"/>
          <w:szCs w:val="18"/>
          <w:lang w:val="en-ZA"/>
        </w:rPr>
        <w:t>Tarangire Simba Lodge</w:t>
      </w:r>
      <w:r w:rsidR="00C707C5" w:rsidRPr="00C707C5">
        <w:rPr>
          <w:rFonts w:ascii="Century Gothic" w:hAnsi="Century Gothic"/>
          <w:sz w:val="18"/>
          <w:szCs w:val="18"/>
        </w:rPr>
        <w:t xml:space="preserve"> </w:t>
      </w:r>
      <w:r w:rsidRPr="004B7F3E">
        <w:rPr>
          <w:rFonts w:ascii="Century Gothic" w:hAnsi="Century Gothic"/>
          <w:sz w:val="18"/>
          <w:szCs w:val="18"/>
        </w:rPr>
        <w:t>oder ähnlich</w:t>
      </w:r>
    </w:p>
    <w:p w14:paraId="363D8B63" w14:textId="77777777" w:rsidR="006F07CF" w:rsidRPr="004B7F3E" w:rsidRDefault="006F07CF" w:rsidP="006F07CF">
      <w:pPr>
        <w:ind w:left="2552" w:hanging="2552"/>
        <w:rPr>
          <w:rFonts w:ascii="Century Gothic" w:hAnsi="Century Gothic"/>
          <w:b/>
          <w:sz w:val="18"/>
          <w:szCs w:val="18"/>
          <w:highlight w:val="magenta"/>
        </w:rPr>
      </w:pPr>
    </w:p>
    <w:p w14:paraId="72192C67" w14:textId="3EC18681" w:rsidR="006F07CF" w:rsidRPr="004B7F3E" w:rsidRDefault="006F07CF" w:rsidP="006F07CF">
      <w:pPr>
        <w:ind w:left="2552" w:hanging="2552"/>
        <w:rPr>
          <w:rFonts w:ascii="Century Gothic" w:eastAsia="Batang" w:hAnsi="Century Gothic" w:cs="Tahoma"/>
          <w:b/>
          <w:sz w:val="18"/>
          <w:szCs w:val="18"/>
        </w:rPr>
      </w:pPr>
      <w:r w:rsidRPr="004B7F3E">
        <w:rPr>
          <w:rFonts w:ascii="Century Gothic" w:eastAsia="Batang" w:hAnsi="Century Gothic" w:cs="Tahoma"/>
          <w:b/>
          <w:sz w:val="18"/>
          <w:szCs w:val="18"/>
        </w:rPr>
        <w:t>Frühstück:</w:t>
      </w:r>
      <w:r w:rsidRPr="004B7F3E">
        <w:rPr>
          <w:rFonts w:ascii="Century Gothic" w:eastAsia="Batang" w:hAnsi="Century Gothic" w:cs="Tahoma"/>
          <w:sz w:val="18"/>
          <w:szCs w:val="18"/>
        </w:rPr>
        <w:t xml:space="preserve"> </w:t>
      </w:r>
      <w:r w:rsidRPr="004B7F3E">
        <w:rPr>
          <w:rFonts w:ascii="Century Gothic" w:eastAsia="Batang" w:hAnsi="Century Gothic" w:cs="Tahoma"/>
          <w:sz w:val="18"/>
          <w:szCs w:val="18"/>
        </w:rPr>
        <w:tab/>
      </w:r>
      <w:r w:rsidR="00D109B7">
        <w:rPr>
          <w:rFonts w:ascii="Century Gothic" w:hAnsi="Century Gothic"/>
          <w:bCs/>
          <w:sz w:val="18"/>
          <w:szCs w:val="18"/>
        </w:rPr>
        <w:t>Bei</w:t>
      </w:r>
      <w:r w:rsidR="00C707C5" w:rsidRPr="004B7F3E">
        <w:rPr>
          <w:rFonts w:ascii="Century Gothic" w:hAnsi="Century Gothic"/>
          <w:bCs/>
          <w:sz w:val="18"/>
          <w:szCs w:val="18"/>
        </w:rPr>
        <w:t xml:space="preserve"> </w:t>
      </w:r>
      <w:r w:rsidR="00C707C5" w:rsidRPr="001B4BC0">
        <w:rPr>
          <w:rFonts w:ascii="Century Gothic" w:hAnsi="Century Gothic"/>
          <w:bCs/>
          <w:sz w:val="18"/>
          <w:szCs w:val="18"/>
        </w:rPr>
        <w:t xml:space="preserve">African Tulip </w:t>
      </w:r>
      <w:r w:rsidR="00C919DA">
        <w:rPr>
          <w:rFonts w:ascii="Century Gothic" w:hAnsi="Century Gothic"/>
          <w:bCs/>
          <w:sz w:val="18"/>
          <w:szCs w:val="18"/>
        </w:rPr>
        <w:t xml:space="preserve">Hotel </w:t>
      </w:r>
      <w:r w:rsidR="00C707C5" w:rsidRPr="004B7F3E">
        <w:rPr>
          <w:rFonts w:ascii="Century Gothic" w:hAnsi="Century Gothic"/>
          <w:bCs/>
          <w:sz w:val="18"/>
          <w:szCs w:val="18"/>
        </w:rPr>
        <w:t>oder ähnlich</w:t>
      </w:r>
    </w:p>
    <w:p w14:paraId="4AC96AA5" w14:textId="0DD65DAB"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Mittagessen:</w:t>
      </w:r>
      <w:r w:rsidRPr="004B7F3E">
        <w:rPr>
          <w:rFonts w:ascii="Century Gothic" w:eastAsia="Batang" w:hAnsi="Century Gothic" w:cs="Tahoma"/>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 von</w:t>
      </w:r>
      <w:r w:rsidRPr="00C919DA">
        <w:rPr>
          <w:rFonts w:ascii="Century Gothic" w:eastAsia="Batang" w:hAnsi="Century Gothic" w:cs="Tahoma"/>
          <w:sz w:val="18"/>
          <w:szCs w:val="18"/>
        </w:rPr>
        <w:t xml:space="preserve"> </w:t>
      </w:r>
      <w:r w:rsidR="00C707C5" w:rsidRPr="001B4BC0">
        <w:rPr>
          <w:rFonts w:ascii="Century Gothic" w:hAnsi="Century Gothic"/>
          <w:bCs/>
          <w:sz w:val="18"/>
          <w:szCs w:val="18"/>
        </w:rPr>
        <w:t xml:space="preserve">African Tulip </w:t>
      </w:r>
      <w:r w:rsidR="00C919DA">
        <w:rPr>
          <w:rFonts w:ascii="Century Gothic" w:hAnsi="Century Gothic"/>
          <w:bCs/>
          <w:sz w:val="18"/>
          <w:szCs w:val="18"/>
        </w:rPr>
        <w:t xml:space="preserve">Hotel </w:t>
      </w:r>
      <w:r w:rsidR="00C707C5" w:rsidRPr="004B7F3E">
        <w:rPr>
          <w:rFonts w:ascii="Century Gothic" w:hAnsi="Century Gothic"/>
          <w:bCs/>
          <w:sz w:val="18"/>
          <w:szCs w:val="18"/>
        </w:rPr>
        <w:t>oder ähnlich</w:t>
      </w:r>
    </w:p>
    <w:p w14:paraId="2C0D2644" w14:textId="3390A9AE"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Abendessen:</w:t>
      </w:r>
      <w:r w:rsidRPr="004B7F3E">
        <w:rPr>
          <w:rFonts w:ascii="Century Gothic" w:eastAsia="Batang" w:hAnsi="Century Gothic" w:cs="Tahoma"/>
          <w:sz w:val="18"/>
          <w:szCs w:val="18"/>
        </w:rPr>
        <w:tab/>
      </w:r>
      <w:r w:rsidR="00D109B7">
        <w:rPr>
          <w:rFonts w:ascii="Century Gothic" w:eastAsia="Batang" w:hAnsi="Century Gothic" w:cs="Tahoma"/>
          <w:sz w:val="18"/>
          <w:szCs w:val="18"/>
        </w:rPr>
        <w:t xml:space="preserve">Bei Tarangire Simba Lodge </w:t>
      </w:r>
      <w:r w:rsidR="00D109B7" w:rsidRPr="004B7F3E">
        <w:rPr>
          <w:rFonts w:ascii="Century Gothic" w:hAnsi="Century Gothic"/>
          <w:sz w:val="18"/>
          <w:szCs w:val="18"/>
        </w:rPr>
        <w:t>oder ähnlich</w:t>
      </w:r>
    </w:p>
    <w:p w14:paraId="0F81CEE1" w14:textId="77777777" w:rsidR="006F07CF" w:rsidRPr="004B7F3E" w:rsidRDefault="006F07CF" w:rsidP="006F07CF">
      <w:pPr>
        <w:ind w:left="2552" w:hanging="2552"/>
        <w:rPr>
          <w:rFonts w:ascii="Century Gothic" w:hAnsi="Century Gothic"/>
          <w:sz w:val="18"/>
          <w:szCs w:val="18"/>
        </w:rPr>
      </w:pPr>
    </w:p>
    <w:p w14:paraId="01EA4ED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130 km</w:t>
      </w:r>
    </w:p>
    <w:p w14:paraId="14DFD51E"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 xml:space="preserve"> 2-3 Stunden</w:t>
      </w:r>
    </w:p>
    <w:p w14:paraId="69FFA429" w14:textId="38FF56A7" w:rsidR="006F07CF" w:rsidRPr="004B7F3E" w:rsidRDefault="00D109B7" w:rsidP="006F07CF">
      <w:pPr>
        <w:pStyle w:val="Heading2"/>
        <w:rPr>
          <w:sz w:val="20"/>
          <w:szCs w:val="18"/>
        </w:rPr>
      </w:pPr>
      <w:r>
        <w:rPr>
          <w:sz w:val="20"/>
          <w:szCs w:val="20"/>
        </w:rPr>
        <w:t>6</w:t>
      </w:r>
      <w:r w:rsidRPr="00DB61E5">
        <w:rPr>
          <w:sz w:val="20"/>
          <w:szCs w:val="20"/>
        </w:rPr>
        <w:t xml:space="preserve">: </w:t>
      </w:r>
      <w:bookmarkStart w:id="2" w:name="OLE_LINK3"/>
      <w:bookmarkStart w:id="3" w:name="OLE_LINK4"/>
      <w:r>
        <w:rPr>
          <w:sz w:val="20"/>
          <w:szCs w:val="20"/>
        </w:rPr>
        <w:t xml:space="preserve">TARANGIRE - </w:t>
      </w:r>
      <w:r w:rsidRPr="00DB61E5">
        <w:rPr>
          <w:sz w:val="20"/>
          <w:szCs w:val="20"/>
        </w:rPr>
        <w:t xml:space="preserve">MANYARA NATIONAL PARK </w:t>
      </w:r>
      <w:bookmarkEnd w:id="2"/>
      <w:bookmarkEnd w:id="3"/>
      <w:r>
        <w:rPr>
          <w:sz w:val="20"/>
          <w:szCs w:val="20"/>
        </w:rPr>
        <w:t>- KARATU</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9E9A074" w14:textId="77777777" w:rsidR="00AF73D8" w:rsidRDefault="00AF73D8" w:rsidP="00AF73D8">
      <w:pPr>
        <w:spacing w:before="60"/>
        <w:jc w:val="both"/>
        <w:rPr>
          <w:rFonts w:ascii="Century Gothic" w:eastAsia="Batang" w:hAnsi="Century Gothic" w:cs="Tahoma"/>
          <w:sz w:val="18"/>
          <w:szCs w:val="18"/>
        </w:rPr>
      </w:pPr>
      <w:r w:rsidRPr="00AF73D8">
        <w:rPr>
          <w:rFonts w:ascii="Century Gothic" w:eastAsia="Batang" w:hAnsi="Century Gothic" w:cs="Tahoma"/>
          <w:sz w:val="18"/>
          <w:szCs w:val="18"/>
        </w:rPr>
        <w:t>Nach dem Frühstück werden Sie vom Hotel abgeholt und fahren in Richtung Lake Manyara National Park. Das spektakuläre Reservat befindet sich an der nordwestlichen Ecke des Lake Manyara, einem heiligen Sodasee, der am Fuße der westlichen Böschung des Great Rift Valley liegt. Wir genießen eine malerische Fahrt durch den Park, der nicht nur für seine großen Flamingo-Herden bekannt ist, sondern auch für die schwer fassbaren Baumkletterlöwen.</w:t>
      </w:r>
    </w:p>
    <w:p w14:paraId="583079E3" w14:textId="42BD84E4" w:rsidR="00AF73D8" w:rsidRDefault="00AF73D8" w:rsidP="00AF73D8">
      <w:pPr>
        <w:rPr>
          <w:rFonts w:ascii="Century Gothic" w:hAnsi="Century Gothic"/>
          <w:b/>
          <w:sz w:val="18"/>
          <w:szCs w:val="18"/>
        </w:rPr>
      </w:pPr>
    </w:p>
    <w:p w14:paraId="7BA004E1" w14:textId="77777777" w:rsidR="00AF73D8" w:rsidRPr="004B7F3E" w:rsidRDefault="00AF73D8" w:rsidP="00AF73D8">
      <w:pPr>
        <w:rPr>
          <w:rFonts w:ascii="Century Gothic" w:hAnsi="Century Gothic"/>
          <w:b/>
          <w:sz w:val="18"/>
          <w:szCs w:val="18"/>
        </w:rPr>
      </w:pPr>
    </w:p>
    <w:p w14:paraId="2CA54654" w14:textId="5480FF68"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785C6E">
        <w:rPr>
          <w:rFonts w:ascii="Century Gothic" w:hAnsi="Century Gothic"/>
          <w:sz w:val="18"/>
          <w:szCs w:val="18"/>
        </w:rPr>
        <w:t xml:space="preserve">Karatu Simba Lodge </w:t>
      </w:r>
      <w:r w:rsidRPr="004B7F3E">
        <w:rPr>
          <w:rFonts w:ascii="Century Gothic" w:hAnsi="Century Gothic"/>
          <w:sz w:val="18"/>
          <w:szCs w:val="18"/>
        </w:rPr>
        <w:t>oder ähnlich</w:t>
      </w:r>
    </w:p>
    <w:p w14:paraId="5B87E0FA" w14:textId="77777777" w:rsidR="00522F34" w:rsidRPr="004B7F3E" w:rsidRDefault="00522F34" w:rsidP="006F07CF">
      <w:pPr>
        <w:ind w:left="2552" w:hanging="2552"/>
        <w:rPr>
          <w:rFonts w:ascii="Century Gothic" w:hAnsi="Century Gothic"/>
          <w:b/>
          <w:sz w:val="18"/>
          <w:szCs w:val="18"/>
        </w:rPr>
      </w:pPr>
    </w:p>
    <w:p w14:paraId="06CEB635" w14:textId="244D3478"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 xml:space="preserve">Bei </w:t>
      </w:r>
      <w:r w:rsidR="00D109B7">
        <w:rPr>
          <w:rFonts w:ascii="Century Gothic" w:eastAsia="Batang" w:hAnsi="Century Gothic" w:cs="Tahoma"/>
          <w:sz w:val="18"/>
          <w:szCs w:val="18"/>
        </w:rPr>
        <w:t>Tarangire Simba Lodge</w:t>
      </w:r>
      <w:r w:rsidR="00D109B7" w:rsidRPr="00D109B7">
        <w:rPr>
          <w:rFonts w:ascii="Century Gothic" w:hAnsi="Century Gothic"/>
          <w:sz w:val="18"/>
          <w:szCs w:val="18"/>
        </w:rPr>
        <w:t xml:space="preserve"> </w:t>
      </w:r>
      <w:r w:rsidR="00D109B7" w:rsidRPr="004B7F3E">
        <w:rPr>
          <w:rFonts w:ascii="Century Gothic" w:hAnsi="Century Gothic"/>
          <w:sz w:val="18"/>
          <w:szCs w:val="18"/>
        </w:rPr>
        <w:t>oder ähnlich</w:t>
      </w:r>
    </w:p>
    <w:p w14:paraId="4330CB7F" w14:textId="36C7918B"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00C919DA" w:rsidRPr="00C919DA">
        <w:rPr>
          <w:rFonts w:ascii="Century Gothic" w:hAnsi="Century Gothic"/>
          <w:bCs/>
          <w:sz w:val="18"/>
          <w:szCs w:val="18"/>
        </w:rPr>
        <w:t>von</w:t>
      </w:r>
      <w:r w:rsidR="00785C6E" w:rsidRPr="00C919DA">
        <w:rPr>
          <w:rFonts w:ascii="Century Gothic" w:hAnsi="Century Gothic"/>
          <w:bCs/>
          <w:sz w:val="18"/>
          <w:szCs w:val="18"/>
        </w:rPr>
        <w:t xml:space="preserve"> </w:t>
      </w:r>
      <w:r w:rsidR="00785C6E" w:rsidRPr="00C919DA">
        <w:rPr>
          <w:rFonts w:ascii="Century Gothic" w:eastAsia="Batang" w:hAnsi="Century Gothic" w:cs="Tahoma"/>
          <w:bCs/>
          <w:sz w:val="18"/>
          <w:szCs w:val="18"/>
        </w:rPr>
        <w:t>Tarangire Simba Lodge</w:t>
      </w:r>
      <w:r w:rsidR="002F7890" w:rsidRPr="00C919DA">
        <w:rPr>
          <w:rFonts w:ascii="Century Gothic" w:eastAsia="Batang" w:hAnsi="Century Gothic" w:cs="Tahoma"/>
          <w:bCs/>
          <w:sz w:val="18"/>
          <w:szCs w:val="18"/>
        </w:rPr>
        <w:t xml:space="preserve">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41FBA279" w14:textId="6B667C9D" w:rsidR="006F07CF" w:rsidRPr="004B7F3E" w:rsidRDefault="006F07CF" w:rsidP="006F07CF">
      <w:pPr>
        <w:ind w:left="2552" w:hanging="2552"/>
        <w:rPr>
          <w:rFonts w:ascii="Century Gothic" w:hAnsi="Century Gothic"/>
          <w:b/>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 xml:space="preserve">Bei </w:t>
      </w:r>
      <w:r w:rsidR="00785C6E">
        <w:rPr>
          <w:rFonts w:ascii="Century Gothic" w:hAnsi="Century Gothic"/>
          <w:sz w:val="18"/>
          <w:szCs w:val="18"/>
        </w:rPr>
        <w:t xml:space="preserve">Karatu Simba Lodge </w:t>
      </w:r>
      <w:r w:rsidR="00D109B7" w:rsidRPr="004B7F3E">
        <w:rPr>
          <w:rFonts w:ascii="Century Gothic" w:hAnsi="Century Gothic"/>
          <w:sz w:val="18"/>
          <w:szCs w:val="18"/>
        </w:rPr>
        <w:t>oder ähnlich</w:t>
      </w:r>
      <w:r w:rsidRPr="004B7F3E">
        <w:rPr>
          <w:rFonts w:ascii="Century Gothic" w:hAnsi="Century Gothic"/>
          <w:sz w:val="18"/>
          <w:szCs w:val="18"/>
        </w:rPr>
        <w:tab/>
      </w:r>
    </w:p>
    <w:p w14:paraId="6D94E5E7" w14:textId="1307AECA" w:rsidR="006F07CF" w:rsidRPr="004B7F3E" w:rsidRDefault="00D109B7" w:rsidP="006F07CF">
      <w:pPr>
        <w:pStyle w:val="Heading2"/>
        <w:rPr>
          <w:b w:val="0"/>
          <w:bCs w:val="0"/>
          <w:sz w:val="20"/>
          <w:szCs w:val="18"/>
        </w:rPr>
      </w:pPr>
      <w:r w:rsidRPr="004B7F3E">
        <w:rPr>
          <w:sz w:val="20"/>
          <w:szCs w:val="18"/>
        </w:rPr>
        <w:t xml:space="preserve">TAG </w:t>
      </w:r>
      <w:r w:rsidR="00785C6E">
        <w:rPr>
          <w:sz w:val="20"/>
          <w:szCs w:val="18"/>
        </w:rPr>
        <w:t>7</w:t>
      </w:r>
      <w:r w:rsidRPr="004B7F3E">
        <w:rPr>
          <w:sz w:val="20"/>
          <w:szCs w:val="18"/>
        </w:rPr>
        <w:t>: KULTURELLE TOUR – LAKE MANYARA</w:t>
      </w:r>
      <w:r w:rsidRPr="00D109B7">
        <w:rPr>
          <w:sz w:val="20"/>
          <w:szCs w:val="20"/>
        </w:rPr>
        <w:t xml:space="preserve"> </w:t>
      </w:r>
      <w:r w:rsidRPr="00DB61E5">
        <w:rPr>
          <w:sz w:val="20"/>
          <w:szCs w:val="20"/>
        </w:rPr>
        <w:t>DAY</w:t>
      </w:r>
      <w:r>
        <w:rPr>
          <w:sz w:val="20"/>
          <w:szCs w:val="20"/>
        </w:rPr>
        <w:t xml:space="preserve"> - KARATU</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703C8CF" w14:textId="0B699887" w:rsidR="00AF73D8" w:rsidRDefault="00160D0A" w:rsidP="00160D0A">
      <w:pPr>
        <w:spacing w:before="60"/>
        <w:jc w:val="both"/>
        <w:rPr>
          <w:rFonts w:ascii="Century Gothic" w:eastAsia="Batang" w:hAnsi="Century Gothic" w:cs="Tahoma"/>
          <w:sz w:val="18"/>
          <w:szCs w:val="18"/>
        </w:rPr>
      </w:pPr>
      <w:r w:rsidRPr="00160D0A">
        <w:rPr>
          <w:rFonts w:ascii="Century Gothic" w:eastAsia="Batang" w:hAnsi="Century Gothic" w:cs="Tahoma"/>
          <w:sz w:val="18"/>
          <w:szCs w:val="18"/>
        </w:rPr>
        <w:t xml:space="preserve">Nach dem Frühstück werden wir die kulturelle Vielfalt in Mto-wa-Mbu entdecken. Wir beginnen auf dem Markt, wo wir eine Chagga Familie bei der Herstellung von Bananenbier beobachten. </w:t>
      </w:r>
      <w:r w:rsidRPr="00160D0A">
        <w:rPr>
          <w:rFonts w:ascii="Century Gothic" w:eastAsia="Batang" w:hAnsi="Century Gothic" w:cs="Tahoma"/>
          <w:sz w:val="18"/>
          <w:szCs w:val="18"/>
        </w:rPr>
        <w:lastRenderedPageBreak/>
        <w:t xml:space="preserve">Auf der Weiterfahrt kommen wir an vielen verschiedenen Farmen vorbei und Sie erhalten Erläuterungen zu den unterschiedlichen Früchten und Gemüsesorten, die hier in der Gegend wachsen und lernen mehr über das lokale Bewässerungssystem, das den Anbau ermöglicht </w:t>
      </w:r>
      <w:r w:rsidRPr="00AF73D8">
        <w:rPr>
          <w:rFonts w:ascii="Century Gothic" w:eastAsia="Batang" w:hAnsi="Century Gothic" w:cs="Tahoma"/>
          <w:sz w:val="18"/>
          <w:szCs w:val="18"/>
        </w:rPr>
        <w:t>kennen.</w:t>
      </w:r>
      <w:r w:rsidRPr="00160D0A">
        <w:rPr>
          <w:rFonts w:ascii="Century Gothic" w:eastAsia="Batang" w:hAnsi="Century Gothic" w:cs="Tahoma"/>
          <w:sz w:val="18"/>
          <w:szCs w:val="18"/>
        </w:rPr>
        <w:t xml:space="preserve"> </w:t>
      </w:r>
      <w:r w:rsidR="00AF73D8" w:rsidRPr="00AF73D8">
        <w:rPr>
          <w:rFonts w:ascii="Century Gothic" w:eastAsia="Batang" w:hAnsi="Century Gothic" w:cs="Tahoma"/>
          <w:sz w:val="18"/>
          <w:szCs w:val="18"/>
        </w:rPr>
        <w:t>Nach einem köstlichen, hausgemachten Essen bei einer einheimischen Mutter genießen wir einen Besuch im Maasai Boma für eine kulturelle Begegnung. Die Massai sind halbnomadische Hirten, die sich für einen traditionellen Lebensstil entscheiden und für ihre unverwechselbare traditionelle Kleidung bekannt sind.</w:t>
      </w:r>
      <w:r w:rsidR="00AF73D8">
        <w:rPr>
          <w:rFonts w:ascii="Century Gothic" w:eastAsia="Batang" w:hAnsi="Century Gothic" w:cs="Tahoma"/>
          <w:sz w:val="18"/>
          <w:szCs w:val="18"/>
        </w:rPr>
        <w:t xml:space="preserve"> </w:t>
      </w:r>
      <w:r w:rsidR="00AF73D8" w:rsidRPr="00AF73D8">
        <w:rPr>
          <w:rFonts w:ascii="Century Gothic" w:eastAsia="Batang" w:hAnsi="Century Gothic" w:cs="Tahoma"/>
          <w:sz w:val="18"/>
          <w:szCs w:val="18"/>
        </w:rPr>
        <w:t>Am späten Nachmittag machen wir einen Rundgang zum Papyrussee. Hier können Kunden diesen herrlichen See mit zahlreichen Vögeln und Flusspferden sehen. Wenn es die Zeit erlaubt, können wir ein leichtes Trekking bis zum Wasserfall machen. Von hier aus sehen Sie den See oben auf der Rift Valley Wall. Mit einem Besuch auf einer Bananenplantage und einem Reisfeld, schließen wir die Tour ab mit einem lokalen Dorfbesuch abschließen. Wir kehren dann zum Abendessen und zur Übernachtung in die Lodge zurück.</w:t>
      </w:r>
    </w:p>
    <w:p w14:paraId="5DDEF49D" w14:textId="77777777" w:rsidR="006F07CF" w:rsidRPr="004B7F3E" w:rsidRDefault="006F07CF" w:rsidP="00160D0A">
      <w:pPr>
        <w:tabs>
          <w:tab w:val="left" w:pos="2977"/>
        </w:tabs>
        <w:rPr>
          <w:rFonts w:ascii="Century Gothic" w:hAnsi="Century Gothic"/>
          <w:sz w:val="18"/>
          <w:szCs w:val="18"/>
        </w:rPr>
      </w:pPr>
    </w:p>
    <w:p w14:paraId="4D5B040D" w14:textId="439D9E83"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D109B7">
        <w:rPr>
          <w:rFonts w:ascii="Century Gothic" w:hAnsi="Century Gothic"/>
          <w:sz w:val="18"/>
          <w:szCs w:val="18"/>
        </w:rPr>
        <w:t>Karatu Simba Lodge</w:t>
      </w:r>
      <w:r w:rsidR="00D109B7" w:rsidRPr="004B7F3E">
        <w:rPr>
          <w:rFonts w:ascii="Century Gothic" w:hAnsi="Century Gothic"/>
          <w:sz w:val="18"/>
          <w:szCs w:val="18"/>
        </w:rPr>
        <w:t xml:space="preserve"> </w:t>
      </w:r>
      <w:r w:rsidRPr="004B7F3E">
        <w:rPr>
          <w:rFonts w:ascii="Century Gothic" w:hAnsi="Century Gothic"/>
          <w:sz w:val="18"/>
          <w:szCs w:val="18"/>
        </w:rPr>
        <w:t>oder ähnlich</w:t>
      </w:r>
    </w:p>
    <w:p w14:paraId="37B73878" w14:textId="77777777" w:rsidR="006F07CF" w:rsidRPr="004B7F3E" w:rsidRDefault="006F07CF" w:rsidP="006F07CF">
      <w:pPr>
        <w:ind w:left="2552" w:hanging="2552"/>
        <w:rPr>
          <w:rFonts w:ascii="Century Gothic" w:hAnsi="Century Gothic"/>
          <w:b/>
          <w:sz w:val="18"/>
          <w:szCs w:val="18"/>
        </w:rPr>
      </w:pPr>
    </w:p>
    <w:p w14:paraId="0AFE33F5" w14:textId="27851705"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Bei Karatu Simba Lodge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551BE1BE" w14:textId="4C1593B6"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D109B7" w:rsidRPr="004B7F3E">
        <w:rPr>
          <w:rFonts w:ascii="Century Gothic" w:hAnsi="Century Gothic"/>
          <w:sz w:val="18"/>
          <w:szCs w:val="18"/>
        </w:rPr>
        <w:t>In einem lokalen Mama’s Haus</w:t>
      </w:r>
    </w:p>
    <w:p w14:paraId="29B02884" w14:textId="61C8D66F"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Bei Karatu Simba Lodge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660F1868" w14:textId="77777777" w:rsidR="006F07CF" w:rsidRPr="004B7F3E" w:rsidRDefault="006F07CF" w:rsidP="006F07CF">
      <w:pPr>
        <w:ind w:left="2552" w:hanging="2552"/>
        <w:rPr>
          <w:rFonts w:ascii="Century Gothic" w:hAnsi="Century Gothic"/>
          <w:b/>
          <w:sz w:val="18"/>
          <w:szCs w:val="18"/>
          <w:highlight w:val="magenta"/>
        </w:rPr>
      </w:pPr>
    </w:p>
    <w:p w14:paraId="6C28406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130 km</w:t>
      </w:r>
    </w:p>
    <w:p w14:paraId="5F3C45A0"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2-3 Stunden</w:t>
      </w:r>
    </w:p>
    <w:p w14:paraId="2647F59A" w14:textId="51FA8855" w:rsidR="006F07CF" w:rsidRPr="004B7F3E" w:rsidRDefault="00D109B7" w:rsidP="006F07CF">
      <w:pPr>
        <w:pStyle w:val="Heading2"/>
        <w:rPr>
          <w:b w:val="0"/>
          <w:bCs w:val="0"/>
          <w:sz w:val="20"/>
          <w:szCs w:val="18"/>
        </w:rPr>
      </w:pPr>
      <w:r w:rsidRPr="00DB61E5">
        <w:rPr>
          <w:sz w:val="20"/>
          <w:szCs w:val="20"/>
        </w:rPr>
        <w:t xml:space="preserve">DAY 8: </w:t>
      </w:r>
      <w:r>
        <w:rPr>
          <w:sz w:val="20"/>
          <w:szCs w:val="20"/>
        </w:rPr>
        <w:t>KARATU</w:t>
      </w:r>
      <w:r w:rsidRPr="00DB61E5">
        <w:rPr>
          <w:sz w:val="20"/>
          <w:szCs w:val="20"/>
        </w:rPr>
        <w:t xml:space="preserve"> – NGORONGORO – SERENGETI NATIONAL PARK</w:t>
      </w:r>
      <w:r w:rsidR="00522F34" w:rsidRPr="004B7F3E">
        <w:rPr>
          <w:sz w:val="20"/>
          <w:szCs w:val="18"/>
        </w:rPr>
        <w:tab/>
      </w:r>
      <w:r w:rsidR="00522F34" w:rsidRPr="004B7F3E">
        <w:rPr>
          <w:sz w:val="20"/>
          <w:szCs w:val="18"/>
        </w:rPr>
        <w:tab/>
        <w:t xml:space="preserve">   FMA                       </w:t>
      </w:r>
    </w:p>
    <w:p w14:paraId="31A5CCB1" w14:textId="77777777" w:rsidR="006F07CF" w:rsidRPr="004B7F3E" w:rsidRDefault="006F07CF" w:rsidP="006F07CF">
      <w:pPr>
        <w:tabs>
          <w:tab w:val="left" w:pos="2977"/>
        </w:tabs>
        <w:jc w:val="both"/>
        <w:rPr>
          <w:rFonts w:ascii="Century Gothic" w:hAnsi="Century Gothic"/>
          <w:sz w:val="18"/>
          <w:szCs w:val="18"/>
        </w:rPr>
      </w:pPr>
      <w:r w:rsidRPr="004B7F3E">
        <w:rPr>
          <w:rFonts w:ascii="Century Gothic" w:hAnsi="Century Gothic"/>
          <w:sz w:val="18"/>
          <w:szCs w:val="18"/>
        </w:rPr>
        <w:t xml:space="preserve">Nach einem frühen Start in den Tag geht es am Morgen auf </w:t>
      </w:r>
      <w:r w:rsidR="008627F3">
        <w:rPr>
          <w:rFonts w:ascii="Century Gothic" w:hAnsi="Century Gothic"/>
          <w:sz w:val="18"/>
          <w:szCs w:val="18"/>
        </w:rPr>
        <w:t>einen Game Drive</w:t>
      </w:r>
      <w:r w:rsidRPr="004B7F3E">
        <w:rPr>
          <w:rFonts w:ascii="Century Gothic" w:hAnsi="Century Gothic"/>
          <w:sz w:val="18"/>
          <w:szCs w:val="18"/>
        </w:rPr>
        <w:t xml:space="preserve"> in den weltberühmten Ngorongoro Krater. Für viele ist dieses Spektakel der Höhepunkt Ihres Safarierlebnisses. Der Krater bietet alle “Big 5”, inklusive einer kleinen Herde von Spitzmaulnashörnern. Nach einem Mittagspicknick fahren wir durch die südlichen Ebenen in Richtung Serengeti. Der Serengeti ist weltbekannt für die  atemberaubende Umgebung, die endlose, hügelige Gras-Savanne und deren Felsformationen, die auch für viele Wildtiere den perfekten Rückzugsort bieten.</w:t>
      </w:r>
    </w:p>
    <w:p w14:paraId="40AA8189" w14:textId="77777777" w:rsidR="006F07CF" w:rsidRPr="004B7F3E" w:rsidRDefault="006F07CF" w:rsidP="006F07CF">
      <w:pPr>
        <w:tabs>
          <w:tab w:val="left" w:pos="2977"/>
        </w:tabs>
        <w:ind w:left="2977" w:hanging="2977"/>
        <w:rPr>
          <w:rFonts w:ascii="Century Gothic" w:hAnsi="Century Gothic"/>
          <w:sz w:val="18"/>
          <w:szCs w:val="18"/>
        </w:rPr>
      </w:pPr>
    </w:p>
    <w:p w14:paraId="68383970" w14:textId="77777777" w:rsidR="006F07CF" w:rsidRPr="004B7F3E"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Pr="004B7F3E">
        <w:rPr>
          <w:rFonts w:ascii="Century Gothic" w:hAnsi="Century Gothic" w:cs="Arial"/>
          <w:color w:val="000000"/>
          <w:sz w:val="18"/>
          <w:szCs w:val="18"/>
        </w:rPr>
        <w:t>Kisura Kenzan Zeltcamp oder ähnlich</w:t>
      </w:r>
    </w:p>
    <w:p w14:paraId="50006144" w14:textId="77777777" w:rsidR="006F07CF" w:rsidRPr="004B7F3E" w:rsidRDefault="006F07CF" w:rsidP="00F75C19">
      <w:pPr>
        <w:ind w:hanging="2552"/>
        <w:rPr>
          <w:rFonts w:ascii="Century Gothic" w:hAnsi="Century Gothic"/>
          <w:b/>
          <w:sz w:val="18"/>
          <w:szCs w:val="18"/>
        </w:rPr>
      </w:pPr>
    </w:p>
    <w:p w14:paraId="39A056E7" w14:textId="5F9C1A9A"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 Karatu Simba Lodge</w:t>
      </w:r>
      <w:r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684BD38A" w14:textId="0F6F827B" w:rsidR="00D109B7" w:rsidRDefault="006F07CF" w:rsidP="00F75C19">
      <w:pPr>
        <w:ind w:left="2552" w:hanging="2552"/>
        <w:rPr>
          <w:rFonts w:ascii="Century Gothic" w:hAnsi="Century Gothic"/>
          <w:b/>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785C6E">
        <w:rPr>
          <w:rFonts w:ascii="Century Gothic" w:hAnsi="Century Gothic"/>
          <w:sz w:val="18"/>
          <w:szCs w:val="18"/>
        </w:rPr>
        <w:t>Bei Karatu Simba Lodge</w:t>
      </w:r>
      <w:r w:rsidR="00785C6E"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4F962399" w14:textId="01B9482B"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 xml:space="preserve">Bei </w:t>
      </w:r>
      <w:r w:rsidR="00785C6E" w:rsidRPr="004B7F3E">
        <w:rPr>
          <w:rFonts w:ascii="Century Gothic" w:hAnsi="Century Gothic" w:cs="Arial"/>
          <w:color w:val="000000"/>
          <w:sz w:val="18"/>
          <w:szCs w:val="18"/>
        </w:rPr>
        <w:t>Kisura Kenzan Zeltcamp oder ähnlich</w:t>
      </w:r>
    </w:p>
    <w:p w14:paraId="4DE072E2" w14:textId="77777777" w:rsidR="006F07CF" w:rsidRPr="004B7F3E" w:rsidRDefault="006F07CF" w:rsidP="00F75C19">
      <w:pPr>
        <w:ind w:left="2552" w:hanging="2552"/>
        <w:rPr>
          <w:rFonts w:ascii="Century Gothic" w:hAnsi="Century Gothic"/>
          <w:sz w:val="18"/>
          <w:szCs w:val="18"/>
        </w:rPr>
      </w:pPr>
    </w:p>
    <w:p w14:paraId="36A41AD3"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400 km (einschließlich dem Krater)</w:t>
      </w:r>
    </w:p>
    <w:p w14:paraId="50A5D882"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6-7 Stunden (hauptsächlich in ‘Pirschgeschwindigkeit‘)</w:t>
      </w:r>
    </w:p>
    <w:p w14:paraId="056FD47D" w14:textId="77777777" w:rsidR="006F07CF" w:rsidRPr="004B7F3E" w:rsidRDefault="00522F34" w:rsidP="006F07CF">
      <w:pPr>
        <w:pStyle w:val="Heading2"/>
        <w:rPr>
          <w:b w:val="0"/>
          <w:bCs w:val="0"/>
          <w:sz w:val="20"/>
          <w:szCs w:val="18"/>
        </w:rPr>
      </w:pPr>
      <w:r w:rsidRPr="004B7F3E">
        <w:rPr>
          <w:sz w:val="20"/>
          <w:szCs w:val="18"/>
        </w:rPr>
        <w:t>TAG 9: SERENGETI NATIONALPARK (SERONERA)</w:t>
      </w:r>
      <w:r w:rsidRPr="004B7F3E">
        <w:rPr>
          <w:sz w:val="20"/>
          <w:szCs w:val="18"/>
        </w:rPr>
        <w:tab/>
      </w:r>
      <w:r w:rsidRPr="004B7F3E">
        <w:rPr>
          <w:sz w:val="20"/>
          <w:szCs w:val="18"/>
        </w:rPr>
        <w:tab/>
        <w:t xml:space="preserve">   FMA</w:t>
      </w:r>
      <w:r w:rsidRPr="004B7F3E">
        <w:rPr>
          <w:sz w:val="20"/>
          <w:szCs w:val="18"/>
        </w:rPr>
        <w:tab/>
        <w:t xml:space="preserve">                       </w:t>
      </w:r>
    </w:p>
    <w:p w14:paraId="2E376A0C" w14:textId="77777777" w:rsidR="006F07CF" w:rsidRPr="004B7F3E" w:rsidRDefault="006F07CF" w:rsidP="006F07CF">
      <w:pPr>
        <w:spacing w:before="96" w:after="192"/>
        <w:jc w:val="both"/>
        <w:rPr>
          <w:rFonts w:ascii="Century Gothic" w:hAnsi="Century Gothic"/>
          <w:sz w:val="18"/>
          <w:szCs w:val="18"/>
        </w:rPr>
      </w:pPr>
      <w:r w:rsidRPr="004B7F3E">
        <w:rPr>
          <w:rFonts w:ascii="Century Gothic" w:hAnsi="Century Gothic"/>
          <w:sz w:val="18"/>
          <w:szCs w:val="18"/>
        </w:rPr>
        <w:t xml:space="preserve">Wir verbringen den ganzen Tag mit </w:t>
      </w:r>
      <w:r w:rsidR="008627F3">
        <w:rPr>
          <w:rFonts w:ascii="Century Gothic" w:hAnsi="Century Gothic"/>
          <w:sz w:val="18"/>
          <w:szCs w:val="18"/>
        </w:rPr>
        <w:t>Game Drives</w:t>
      </w:r>
      <w:r w:rsidRPr="004B7F3E">
        <w:rPr>
          <w:rFonts w:ascii="Century Gothic" w:hAnsi="Century Gothic"/>
          <w:sz w:val="18"/>
          <w:szCs w:val="18"/>
        </w:rPr>
        <w:t xml:space="preserve"> in der Seronera Region der Serengeti. Die Serengeti ist in drei Hauptgebiete unterteilt, wobei Seronera die zentralste und zugänglichste Region des Parks ist, die neben dem Hauptquartier des Nationalparks auch weitere Lodges und Campingplätze beherbergt. Die Gegend begeistert mit offenen Grasflächen, die von vielen Tieren aufgesucht werden. Der Seronera River ist lebenswichtig für die zahlreichen Tiere, die in der Serengeti leben. Seronera bietet fantastische Wildbeobachtungen das ganze Jahr über. Besonders Löwen, Geparden und Leoparden sind dort verbreitet.</w:t>
      </w:r>
    </w:p>
    <w:p w14:paraId="1EEC0F66" w14:textId="77777777" w:rsidR="006F07CF" w:rsidRPr="004B7F3E" w:rsidRDefault="006F07CF" w:rsidP="00F75C19">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Pr="004B7F3E">
        <w:rPr>
          <w:rFonts w:ascii="Century Gothic" w:hAnsi="Century Gothic" w:cs="Arial"/>
          <w:color w:val="000000"/>
          <w:sz w:val="18"/>
          <w:szCs w:val="18"/>
        </w:rPr>
        <w:t>Kisura Kenzan Zeltcamp oder ähnlich</w:t>
      </w:r>
    </w:p>
    <w:p w14:paraId="61178901" w14:textId="77777777" w:rsidR="006F07CF" w:rsidRPr="004B7F3E" w:rsidRDefault="006F07CF" w:rsidP="00F75C19">
      <w:pPr>
        <w:ind w:left="2552" w:hanging="2552"/>
        <w:jc w:val="both"/>
        <w:rPr>
          <w:rFonts w:ascii="Century Gothic" w:hAnsi="Century Gothic"/>
          <w:b/>
          <w:sz w:val="18"/>
          <w:szCs w:val="18"/>
        </w:rPr>
      </w:pPr>
    </w:p>
    <w:p w14:paraId="5EEFDA1B" w14:textId="10DF2EDF"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Pr="004B7F3E">
        <w:rPr>
          <w:rFonts w:ascii="Century Gothic" w:hAnsi="Century Gothic" w:cs="Arial"/>
          <w:color w:val="000000"/>
          <w:sz w:val="18"/>
          <w:szCs w:val="18"/>
        </w:rPr>
        <w:t>Kisura Kenzan Zeltcamp</w:t>
      </w:r>
      <w:r w:rsidR="002F7890">
        <w:rPr>
          <w:rFonts w:ascii="Century Gothic" w:hAnsi="Century Gothic" w:cs="Arial"/>
          <w:color w:val="000000"/>
          <w:sz w:val="18"/>
          <w:szCs w:val="18"/>
        </w:rPr>
        <w:t xml:space="preserve"> </w:t>
      </w:r>
      <w:r w:rsidR="002F7890" w:rsidRPr="004B7F3E">
        <w:rPr>
          <w:rFonts w:ascii="Century Gothic" w:hAnsi="Century Gothic"/>
          <w:sz w:val="18"/>
          <w:szCs w:val="18"/>
        </w:rPr>
        <w:t>oder ähnlich</w:t>
      </w:r>
    </w:p>
    <w:p w14:paraId="328F297B" w14:textId="7419CC9E"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r w:rsidRPr="00C919DA">
        <w:rPr>
          <w:rFonts w:ascii="Century Gothic" w:hAnsi="Century Gothic"/>
          <w:sz w:val="18"/>
          <w:szCs w:val="18"/>
        </w:rPr>
        <w:t>vom Kisura Kenzan Zeltcamp</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39372E33" w14:textId="3518094A" w:rsidR="006F07CF"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Pr="004B7F3E">
        <w:rPr>
          <w:rFonts w:ascii="Century Gothic" w:hAnsi="Century Gothic" w:cs="Arial"/>
          <w:color w:val="000000"/>
          <w:sz w:val="18"/>
          <w:szCs w:val="18"/>
        </w:rPr>
        <w:t xml:space="preserve">Kisura Kenzan Zeltcamp </w:t>
      </w:r>
      <w:r w:rsidR="002F7890" w:rsidRPr="004B7F3E">
        <w:rPr>
          <w:rFonts w:ascii="Century Gothic" w:hAnsi="Century Gothic"/>
          <w:sz w:val="18"/>
          <w:szCs w:val="18"/>
        </w:rPr>
        <w:t>oder ähnlich</w:t>
      </w:r>
    </w:p>
    <w:p w14:paraId="14F41E31" w14:textId="77777777" w:rsidR="00A217F4" w:rsidRDefault="00A217F4" w:rsidP="00F75C19">
      <w:pPr>
        <w:ind w:left="2552" w:hanging="2552"/>
        <w:rPr>
          <w:rFonts w:ascii="Century Gothic" w:hAnsi="Century Gothic" w:cs="Arial"/>
          <w:color w:val="000000"/>
          <w:sz w:val="18"/>
          <w:szCs w:val="18"/>
        </w:rPr>
      </w:pPr>
    </w:p>
    <w:p w14:paraId="7436F219" w14:textId="77777777" w:rsidR="00A217F4" w:rsidRPr="004B7F3E" w:rsidRDefault="00A217F4" w:rsidP="00F75C19">
      <w:pPr>
        <w:ind w:left="2552" w:hanging="2552"/>
        <w:rPr>
          <w:rFonts w:ascii="Century Gothic" w:hAnsi="Century Gothic" w:cs="Arial"/>
          <w:color w:val="000000"/>
          <w:sz w:val="18"/>
          <w:szCs w:val="18"/>
        </w:rPr>
      </w:pPr>
    </w:p>
    <w:p w14:paraId="7AF2A10A" w14:textId="77777777" w:rsidR="006F07CF" w:rsidRPr="004B7F3E" w:rsidRDefault="00522F34" w:rsidP="006F07CF">
      <w:pPr>
        <w:pStyle w:val="Heading2"/>
        <w:rPr>
          <w:b w:val="0"/>
          <w:bCs w:val="0"/>
          <w:sz w:val="20"/>
          <w:szCs w:val="18"/>
        </w:rPr>
      </w:pPr>
      <w:r w:rsidRPr="004B7F3E">
        <w:rPr>
          <w:sz w:val="20"/>
          <w:szCs w:val="18"/>
        </w:rPr>
        <w:t>TAG 10: SERENGETI NATIONALPARK (SERONERA)</w:t>
      </w:r>
      <w:r w:rsidRPr="004B7F3E">
        <w:rPr>
          <w:sz w:val="20"/>
          <w:szCs w:val="18"/>
        </w:rPr>
        <w:tab/>
      </w:r>
      <w:r w:rsidRPr="004B7F3E">
        <w:rPr>
          <w:sz w:val="20"/>
          <w:szCs w:val="18"/>
        </w:rPr>
        <w:tab/>
        <w:t xml:space="preserve">    FMA</w:t>
      </w:r>
      <w:r w:rsidRPr="004B7F3E">
        <w:rPr>
          <w:sz w:val="20"/>
          <w:szCs w:val="18"/>
        </w:rPr>
        <w:tab/>
        <w:t xml:space="preserve">     </w:t>
      </w:r>
    </w:p>
    <w:p w14:paraId="4918F57E"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Wir haben einen weiteren aufregenden Tag um den Serengeti Nationalpark zu entdecken. Mit Lunchpaketen werden wir uns bis zum Nachmittag in den unendlichen Weiten auf </w:t>
      </w:r>
      <w:r w:rsidR="008627F3">
        <w:rPr>
          <w:rFonts w:ascii="Century Gothic" w:hAnsi="Century Gothic"/>
          <w:sz w:val="18"/>
          <w:szCs w:val="18"/>
        </w:rPr>
        <w:t>Game Drives</w:t>
      </w:r>
      <w:r w:rsidRPr="004B7F3E">
        <w:rPr>
          <w:rFonts w:ascii="Century Gothic" w:hAnsi="Century Gothic"/>
          <w:sz w:val="18"/>
          <w:szCs w:val="18"/>
        </w:rPr>
        <w:t xml:space="preserve"> begeben und nach den vielen Tieren Ausschau halten, die den Park so berühmt machen. Am späten Nachmittag geht es zurück zur Lodge.</w:t>
      </w:r>
    </w:p>
    <w:p w14:paraId="5D8EBC29" w14:textId="77777777" w:rsidR="006F07CF" w:rsidRPr="004B7F3E" w:rsidRDefault="006F07CF" w:rsidP="006F07CF">
      <w:pPr>
        <w:tabs>
          <w:tab w:val="left" w:pos="3060"/>
        </w:tabs>
        <w:ind w:left="3060" w:hanging="3060"/>
        <w:rPr>
          <w:rFonts w:ascii="Century Gothic" w:hAnsi="Century Gothic"/>
          <w:sz w:val="18"/>
          <w:szCs w:val="18"/>
        </w:rPr>
      </w:pPr>
    </w:p>
    <w:p w14:paraId="47D5657C" w14:textId="77777777" w:rsidR="006F07CF" w:rsidRPr="004B7F3E" w:rsidRDefault="006F07CF" w:rsidP="006F07CF">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Pr="004B7F3E">
        <w:rPr>
          <w:rFonts w:ascii="Century Gothic" w:hAnsi="Century Gothic" w:cs="Arial"/>
          <w:color w:val="000000"/>
          <w:sz w:val="18"/>
          <w:szCs w:val="18"/>
        </w:rPr>
        <w:t>Kisura Kenzan Zeltcamp oder ähnlich</w:t>
      </w:r>
    </w:p>
    <w:p w14:paraId="60A311CC" w14:textId="77777777" w:rsidR="006F07CF" w:rsidRPr="004B7F3E" w:rsidRDefault="006F07CF" w:rsidP="006F07CF">
      <w:pPr>
        <w:ind w:left="2552" w:hanging="2552"/>
        <w:jc w:val="both"/>
        <w:rPr>
          <w:rFonts w:ascii="Century Gothic" w:hAnsi="Century Gothic"/>
          <w:b/>
          <w:sz w:val="18"/>
          <w:szCs w:val="18"/>
        </w:rPr>
      </w:pPr>
    </w:p>
    <w:p w14:paraId="6AEEB173" w14:textId="21A65DEE"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Pr="004B7F3E">
        <w:rPr>
          <w:rFonts w:ascii="Century Gothic" w:hAnsi="Century Gothic" w:cs="Arial"/>
          <w:color w:val="000000"/>
          <w:sz w:val="18"/>
          <w:szCs w:val="18"/>
        </w:rPr>
        <w:t>Kisura Kenzan Zeltcamp</w:t>
      </w:r>
      <w:r w:rsidR="002F7890">
        <w:rPr>
          <w:rFonts w:ascii="Century Gothic" w:hAnsi="Century Gothic" w:cs="Arial"/>
          <w:color w:val="000000"/>
          <w:sz w:val="18"/>
          <w:szCs w:val="18"/>
        </w:rPr>
        <w:t xml:space="preserve"> </w:t>
      </w:r>
      <w:r w:rsidR="002F7890" w:rsidRPr="004B7F3E">
        <w:rPr>
          <w:rFonts w:ascii="Century Gothic" w:hAnsi="Century Gothic"/>
          <w:sz w:val="18"/>
          <w:szCs w:val="18"/>
        </w:rPr>
        <w:t>oder ähnlich</w:t>
      </w:r>
    </w:p>
    <w:p w14:paraId="621A69A8" w14:textId="7EDB6CEE"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r w:rsidRPr="00C919DA">
        <w:rPr>
          <w:rFonts w:ascii="Century Gothic" w:hAnsi="Century Gothic"/>
          <w:sz w:val="18"/>
          <w:szCs w:val="18"/>
        </w:rPr>
        <w:t xml:space="preserve">vom Kisura Kenzan Zeltcamp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2A544CFD" w14:textId="1269B8B0" w:rsidR="006F07CF" w:rsidRPr="004B7F3E" w:rsidRDefault="006F07CF" w:rsidP="006F07CF">
      <w:pPr>
        <w:ind w:left="2552" w:hanging="2552"/>
        <w:rPr>
          <w:rFonts w:ascii="Century Gothic" w:hAnsi="Century Gothic" w:cs="Arial"/>
          <w:color w:val="000000"/>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Pr="004B7F3E">
        <w:rPr>
          <w:rFonts w:ascii="Century Gothic" w:hAnsi="Century Gothic" w:cs="Arial"/>
          <w:color w:val="000000"/>
          <w:sz w:val="18"/>
          <w:szCs w:val="18"/>
        </w:rPr>
        <w:t xml:space="preserve">Kisura Kenzan Zeltcamp </w:t>
      </w:r>
      <w:r w:rsidR="002F7890" w:rsidRPr="004B7F3E">
        <w:rPr>
          <w:rFonts w:ascii="Century Gothic" w:hAnsi="Century Gothic"/>
          <w:sz w:val="18"/>
          <w:szCs w:val="18"/>
        </w:rPr>
        <w:t>oder ähnlich</w:t>
      </w:r>
    </w:p>
    <w:p w14:paraId="7F1A6285" w14:textId="77777777" w:rsidR="006F07CF" w:rsidRPr="004B7F3E" w:rsidRDefault="00522F34" w:rsidP="006F07CF">
      <w:pPr>
        <w:pStyle w:val="Heading2"/>
        <w:rPr>
          <w:b w:val="0"/>
          <w:bCs w:val="0"/>
          <w:sz w:val="20"/>
          <w:szCs w:val="18"/>
        </w:rPr>
      </w:pPr>
      <w:r w:rsidRPr="004B7F3E">
        <w:rPr>
          <w:sz w:val="20"/>
          <w:szCs w:val="18"/>
        </w:rPr>
        <w:t xml:space="preserve">TAG 11: SERENGETI NATIONALPARK – </w:t>
      </w:r>
      <w:r w:rsidR="001E2C07">
        <w:rPr>
          <w:sz w:val="20"/>
          <w:szCs w:val="18"/>
        </w:rPr>
        <w:t>VIKTORIASEE</w:t>
      </w:r>
      <w:r w:rsidRPr="004B7F3E">
        <w:rPr>
          <w:sz w:val="20"/>
          <w:szCs w:val="18"/>
        </w:rPr>
        <w:tab/>
      </w:r>
      <w:r w:rsidRPr="004B7F3E">
        <w:rPr>
          <w:sz w:val="20"/>
          <w:szCs w:val="18"/>
        </w:rPr>
        <w:tab/>
        <w:t xml:space="preserve">    FMA</w:t>
      </w:r>
      <w:r w:rsidRPr="004B7F3E">
        <w:rPr>
          <w:sz w:val="20"/>
          <w:szCs w:val="18"/>
        </w:rPr>
        <w:tab/>
        <w:t xml:space="preserve">                       </w:t>
      </w:r>
    </w:p>
    <w:p w14:paraId="324275A3"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Nach dem Frühstück machen </w:t>
      </w:r>
      <w:r w:rsidR="001E2C07">
        <w:rPr>
          <w:rFonts w:ascii="Century Gothic" w:hAnsi="Century Gothic"/>
          <w:sz w:val="18"/>
          <w:szCs w:val="18"/>
        </w:rPr>
        <w:t>wir uns auf den Weg zum Viktoriasee</w:t>
      </w:r>
      <w:r w:rsidRPr="004B7F3E">
        <w:rPr>
          <w:rFonts w:ascii="Century Gothic" w:hAnsi="Century Gothic"/>
          <w:sz w:val="18"/>
          <w:szCs w:val="18"/>
        </w:rPr>
        <w:t xml:space="preserve">. Wir fahren durch die Dörfer des Sukuma Stammes, der Nüsse, Sorghum und Maniok anbaut und Viehhaltung betreibt. Das Leben ist sehr einfach und simpel, so wie schon seit Jahrhunderten, und geprägt durch Erinnerungen an das 20. Jahrhundert. Der Nachmittag steht Ihnen zur freien Verfügung, oder Sie nehmen an einem Spaziergang teil, um Vögel am Flussufer zu entdecken. </w:t>
      </w:r>
    </w:p>
    <w:p w14:paraId="3AA7C8A7" w14:textId="77777777" w:rsidR="006F07CF" w:rsidRPr="004B7F3E" w:rsidRDefault="006F07CF" w:rsidP="006F07CF">
      <w:pPr>
        <w:tabs>
          <w:tab w:val="left" w:pos="3060"/>
        </w:tabs>
        <w:ind w:left="3060" w:hanging="3060"/>
        <w:rPr>
          <w:rFonts w:ascii="Century Gothic" w:hAnsi="Century Gothic"/>
          <w:sz w:val="18"/>
          <w:szCs w:val="18"/>
        </w:rPr>
      </w:pPr>
    </w:p>
    <w:p w14:paraId="51C991B9" w14:textId="77E3CC76"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785C6E">
        <w:rPr>
          <w:rFonts w:ascii="Century Gothic" w:hAnsi="Century Gothic"/>
          <w:sz w:val="18"/>
          <w:szCs w:val="18"/>
        </w:rPr>
        <w:t>Serenity on the Lake</w:t>
      </w:r>
      <w:r w:rsidR="00785C6E" w:rsidRPr="00DB61E5">
        <w:rPr>
          <w:rFonts w:ascii="Century Gothic" w:hAnsi="Century Gothic"/>
          <w:sz w:val="18"/>
          <w:szCs w:val="18"/>
        </w:rPr>
        <w:t xml:space="preserve"> </w:t>
      </w:r>
      <w:r w:rsidR="00C919DA">
        <w:rPr>
          <w:rFonts w:ascii="Century Gothic" w:hAnsi="Century Gothic"/>
          <w:sz w:val="18"/>
          <w:szCs w:val="18"/>
        </w:rPr>
        <w:t xml:space="preserve">Resort </w:t>
      </w:r>
      <w:r w:rsidRPr="004B7F3E">
        <w:rPr>
          <w:rFonts w:ascii="Century Gothic" w:hAnsi="Century Gothic"/>
          <w:sz w:val="18"/>
          <w:szCs w:val="18"/>
        </w:rPr>
        <w:t>oder ähnlich</w:t>
      </w:r>
    </w:p>
    <w:p w14:paraId="3CE844FE" w14:textId="77777777" w:rsidR="006F07CF" w:rsidRPr="004B7F3E" w:rsidRDefault="006F07CF" w:rsidP="00F75C19">
      <w:pPr>
        <w:ind w:left="2552" w:hanging="2552"/>
        <w:jc w:val="both"/>
        <w:rPr>
          <w:rFonts w:ascii="Century Gothic" w:hAnsi="Century Gothic"/>
          <w:b/>
          <w:sz w:val="18"/>
          <w:szCs w:val="18"/>
        </w:rPr>
      </w:pPr>
    </w:p>
    <w:p w14:paraId="35AB957F" w14:textId="7CDEF2E7"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Pr="004B7F3E">
        <w:rPr>
          <w:rFonts w:ascii="Century Gothic" w:hAnsi="Century Gothic" w:cs="Arial"/>
          <w:color w:val="000000"/>
          <w:sz w:val="18"/>
          <w:szCs w:val="18"/>
        </w:rPr>
        <w:t xml:space="preserve">Kisura Kenzan Zeltcamp </w:t>
      </w:r>
      <w:r w:rsidR="002F7890" w:rsidRPr="004B7F3E">
        <w:rPr>
          <w:rFonts w:ascii="Century Gothic" w:hAnsi="Century Gothic"/>
          <w:sz w:val="18"/>
          <w:szCs w:val="18"/>
        </w:rPr>
        <w:t>oder ähnlich</w:t>
      </w:r>
    </w:p>
    <w:p w14:paraId="1292FF15" w14:textId="5DA3860D"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eastAsia="Batang" w:hAnsi="Century Gothic" w:cs="Tahoma"/>
          <w:sz w:val="18"/>
          <w:szCs w:val="18"/>
        </w:rPr>
        <w:t>Picnic Mittagessen</w:t>
      </w:r>
      <w:r w:rsidR="00483567" w:rsidRPr="00C919DA">
        <w:rPr>
          <w:rFonts w:ascii="Century Gothic" w:eastAsia="Batang" w:hAnsi="Century Gothic" w:cs="Tahoma"/>
          <w:sz w:val="18"/>
          <w:szCs w:val="18"/>
        </w:rPr>
        <w:t xml:space="preserve"> </w:t>
      </w:r>
      <w:r w:rsidRPr="00C919DA">
        <w:rPr>
          <w:rFonts w:ascii="Century Gothic" w:hAnsi="Century Gothic"/>
          <w:sz w:val="18"/>
          <w:szCs w:val="18"/>
        </w:rPr>
        <w:t>vom Kisura Kenzan Zeltcamp</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2C508938" w14:textId="57D9E719"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Bei Serenity on the Lake</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28ACF2DA" w14:textId="77777777" w:rsidR="006F07CF" w:rsidRPr="004B7F3E" w:rsidRDefault="006F07CF" w:rsidP="00F75C19">
      <w:pPr>
        <w:ind w:left="2552" w:hanging="2552"/>
        <w:jc w:val="both"/>
        <w:rPr>
          <w:rFonts w:ascii="Century Gothic" w:hAnsi="Century Gothic"/>
          <w:sz w:val="18"/>
          <w:szCs w:val="18"/>
        </w:rPr>
      </w:pPr>
    </w:p>
    <w:p w14:paraId="0DED4FF1"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 xml:space="preserve">250 km </w:t>
      </w:r>
    </w:p>
    <w:p w14:paraId="6420939C"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00522F34" w:rsidRPr="004B7F3E">
        <w:rPr>
          <w:rFonts w:ascii="Century Gothic" w:hAnsi="Century Gothic"/>
          <w:sz w:val="18"/>
          <w:szCs w:val="18"/>
        </w:rPr>
        <w:tab/>
      </w:r>
      <w:r w:rsidRPr="004B7F3E">
        <w:rPr>
          <w:rFonts w:ascii="Century Gothic" w:hAnsi="Century Gothic"/>
          <w:sz w:val="18"/>
          <w:szCs w:val="18"/>
        </w:rPr>
        <w:t xml:space="preserve">4-5 Stunden (einschließlich </w:t>
      </w:r>
      <w:r w:rsidR="008627F3">
        <w:rPr>
          <w:rFonts w:ascii="Century Gothic" w:hAnsi="Century Gothic"/>
          <w:sz w:val="18"/>
          <w:szCs w:val="18"/>
        </w:rPr>
        <w:t>Game Drives</w:t>
      </w:r>
      <w:r w:rsidRPr="004B7F3E">
        <w:rPr>
          <w:rFonts w:ascii="Century Gothic" w:hAnsi="Century Gothic"/>
          <w:sz w:val="18"/>
          <w:szCs w:val="18"/>
        </w:rPr>
        <w:t>)</w:t>
      </w:r>
    </w:p>
    <w:p w14:paraId="50CBB750" w14:textId="77777777" w:rsidR="006F07CF" w:rsidRPr="000F1812" w:rsidRDefault="001E2C07" w:rsidP="006F07CF">
      <w:pPr>
        <w:pStyle w:val="Heading2"/>
        <w:rPr>
          <w:b w:val="0"/>
          <w:bCs w:val="0"/>
          <w:sz w:val="18"/>
          <w:szCs w:val="18"/>
          <w:lang w:val="en-US"/>
        </w:rPr>
      </w:pPr>
      <w:r>
        <w:rPr>
          <w:sz w:val="20"/>
          <w:szCs w:val="18"/>
          <w:lang w:val="en-US"/>
        </w:rPr>
        <w:t>TAG 12: VIKTORIASEE</w:t>
      </w:r>
      <w:r w:rsidR="00522F34" w:rsidRPr="000F1812">
        <w:rPr>
          <w:sz w:val="20"/>
          <w:szCs w:val="18"/>
          <w:lang w:val="en-US"/>
        </w:rPr>
        <w:t>– MASAI MARA</w:t>
      </w:r>
      <w:r w:rsidR="00522F34" w:rsidRPr="000F1812">
        <w:rPr>
          <w:sz w:val="20"/>
          <w:szCs w:val="18"/>
          <w:lang w:val="en-US"/>
        </w:rPr>
        <w:tab/>
      </w:r>
      <w:r w:rsidR="00522F34" w:rsidRPr="000F1812">
        <w:rPr>
          <w:sz w:val="20"/>
          <w:szCs w:val="18"/>
          <w:lang w:val="en-US"/>
        </w:rPr>
        <w:tab/>
        <w:t xml:space="preserve">   FMA</w:t>
      </w:r>
      <w:r w:rsidR="00522F34" w:rsidRPr="000F1812">
        <w:rPr>
          <w:sz w:val="20"/>
          <w:szCs w:val="18"/>
          <w:lang w:val="en-US"/>
        </w:rPr>
        <w:tab/>
      </w:r>
      <w:r w:rsidR="00522F34" w:rsidRPr="000F1812">
        <w:rPr>
          <w:b w:val="0"/>
          <w:bCs w:val="0"/>
          <w:sz w:val="18"/>
          <w:szCs w:val="18"/>
          <w:lang w:val="en-US"/>
        </w:rPr>
        <w:t xml:space="preserve">                       </w:t>
      </w:r>
    </w:p>
    <w:p w14:paraId="32446AA1" w14:textId="33632534" w:rsidR="006F07CF" w:rsidRPr="004B7F3E" w:rsidRDefault="006F07CF" w:rsidP="006F07CF">
      <w:pPr>
        <w:tabs>
          <w:tab w:val="left" w:pos="2790"/>
        </w:tabs>
        <w:jc w:val="both"/>
        <w:rPr>
          <w:rFonts w:ascii="Century Gothic" w:hAnsi="Century Gothic"/>
          <w:sz w:val="18"/>
          <w:szCs w:val="18"/>
        </w:rPr>
      </w:pPr>
      <w:r w:rsidRPr="004B7F3E">
        <w:rPr>
          <w:rFonts w:ascii="Century Gothic" w:hAnsi="Century Gothic"/>
          <w:sz w:val="18"/>
          <w:szCs w:val="18"/>
        </w:rPr>
        <w:t>An diesem Morgen haben Sie die Möglichkeit, an einer Bootsfahrt zu einem einheimischen Fischerdorf t</w:t>
      </w:r>
      <w:r w:rsidR="001E2C07">
        <w:rPr>
          <w:rFonts w:ascii="Century Gothic" w:hAnsi="Century Gothic"/>
          <w:sz w:val="18"/>
          <w:szCs w:val="18"/>
        </w:rPr>
        <w:t>eilzunehmen, bevor wir dem Viktoriasee</w:t>
      </w:r>
      <w:r w:rsidRPr="004B7F3E">
        <w:rPr>
          <w:rFonts w:ascii="Century Gothic" w:hAnsi="Century Gothic"/>
          <w:sz w:val="18"/>
          <w:szCs w:val="18"/>
        </w:rPr>
        <w:t>„Auf Wiedersehen“ sagen und unsere Reise weiter nach Norden und über die Grenze nach Kenia fortsetzen. Wir fahren zum Maasai Mara, welches das traditionel</w:t>
      </w:r>
      <w:r w:rsidR="001E2C07">
        <w:rPr>
          <w:rFonts w:ascii="Century Gothic" w:hAnsi="Century Gothic"/>
          <w:sz w:val="18"/>
          <w:szCs w:val="18"/>
        </w:rPr>
        <w:t>le Land der Massai ist. Es ist ihnen gestattet, i</w:t>
      </w:r>
      <w:r w:rsidRPr="004B7F3E">
        <w:rPr>
          <w:rFonts w:ascii="Century Gothic" w:hAnsi="Century Gothic"/>
          <w:sz w:val="18"/>
          <w:szCs w:val="18"/>
        </w:rPr>
        <w:t>hr Vieh in diesem Gebiet grasen zu lassen. Die Maasai Mara erstreckt sich über eine Gegend bestehend aus Waldgebieten entlang des Flussufers des Mara und des Talek sowie Akazienwäldern und offenen Savannen.</w:t>
      </w:r>
      <w:r w:rsidR="00117E3A">
        <w:rPr>
          <w:rFonts w:ascii="Century Gothic" w:hAnsi="Century Gothic"/>
          <w:sz w:val="18"/>
          <w:szCs w:val="18"/>
        </w:rPr>
        <w:t xml:space="preserve"> </w:t>
      </w:r>
      <w:r w:rsidR="00117E3A" w:rsidRPr="00117E3A">
        <w:rPr>
          <w:rFonts w:ascii="Century Gothic" w:hAnsi="Century Gothic"/>
          <w:sz w:val="18"/>
          <w:szCs w:val="18"/>
        </w:rPr>
        <w:t xml:space="preserve">Bitte Beachten sie, dass an der Grenze nach </w:t>
      </w:r>
      <w:r w:rsidR="00BB147B">
        <w:rPr>
          <w:rFonts w:ascii="Century Gothic" w:hAnsi="Century Gothic"/>
          <w:sz w:val="18"/>
          <w:szCs w:val="18"/>
        </w:rPr>
        <w:t>Kenya</w:t>
      </w:r>
      <w:r w:rsidR="00117E3A" w:rsidRPr="00117E3A">
        <w:rPr>
          <w:rFonts w:ascii="Century Gothic" w:hAnsi="Century Gothic"/>
          <w:sz w:val="18"/>
          <w:szCs w:val="18"/>
        </w:rPr>
        <w:t xml:space="preserve"> ein Führer – und Fahrzeugwechsel stattfindet.</w:t>
      </w:r>
    </w:p>
    <w:p w14:paraId="05BB71EB" w14:textId="77777777" w:rsidR="006F07CF" w:rsidRPr="004B7F3E" w:rsidRDefault="006F07CF" w:rsidP="006F07CF">
      <w:pPr>
        <w:tabs>
          <w:tab w:val="left" w:pos="3060"/>
        </w:tabs>
        <w:rPr>
          <w:rFonts w:ascii="Century Gothic" w:hAnsi="Century Gothic"/>
          <w:sz w:val="18"/>
          <w:szCs w:val="18"/>
        </w:rPr>
      </w:pPr>
    </w:p>
    <w:p w14:paraId="030DE62B" w14:textId="7777777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t>Mara Eden Safari Camp oder ähnlich</w:t>
      </w:r>
    </w:p>
    <w:p w14:paraId="4743B006" w14:textId="77777777" w:rsidR="006F07CF" w:rsidRPr="004B7F3E" w:rsidRDefault="006F07CF" w:rsidP="006F07CF">
      <w:pPr>
        <w:ind w:left="2552" w:hanging="2552"/>
        <w:jc w:val="both"/>
        <w:rPr>
          <w:rFonts w:ascii="Century Gothic" w:hAnsi="Century Gothic"/>
          <w:b/>
          <w:sz w:val="18"/>
          <w:szCs w:val="18"/>
        </w:rPr>
      </w:pPr>
    </w:p>
    <w:p w14:paraId="0AC4BD10" w14:textId="1BB32C0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 xml:space="preserve">Bei </w:t>
      </w:r>
      <w:r w:rsidR="00785C6E" w:rsidRPr="006F5894">
        <w:rPr>
          <w:rFonts w:ascii="Century Gothic" w:hAnsi="Century Gothic"/>
          <w:bCs/>
          <w:sz w:val="18"/>
          <w:szCs w:val="18"/>
        </w:rPr>
        <w:t>Serenity</w:t>
      </w:r>
      <w:r w:rsidR="00785C6E">
        <w:rPr>
          <w:rFonts w:ascii="Century Gothic" w:hAnsi="Century Gothic"/>
          <w:sz w:val="18"/>
          <w:szCs w:val="18"/>
        </w:rPr>
        <w:t xml:space="preserve"> on the Lake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55FF8784" w14:textId="50B86185" w:rsidR="00785C6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 xml:space="preserve">: </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w:t>
      </w:r>
      <w:r w:rsidR="00C919DA">
        <w:rPr>
          <w:rFonts w:ascii="Century Gothic" w:eastAsia="Batang" w:hAnsi="Century Gothic" w:cs="Tahoma"/>
          <w:sz w:val="18"/>
          <w:szCs w:val="18"/>
        </w:rPr>
        <w:t xml:space="preserve"> </w:t>
      </w:r>
      <w:r w:rsidRPr="00C919DA">
        <w:rPr>
          <w:rFonts w:ascii="Century Gothic" w:hAnsi="Century Gothic"/>
          <w:sz w:val="18"/>
          <w:szCs w:val="18"/>
        </w:rPr>
        <w:t xml:space="preserve">von der </w:t>
      </w:r>
      <w:r w:rsidR="00785C6E" w:rsidRPr="00C919DA">
        <w:rPr>
          <w:rFonts w:ascii="Century Gothic" w:hAnsi="Century Gothic"/>
          <w:bCs/>
          <w:sz w:val="18"/>
          <w:szCs w:val="18"/>
        </w:rPr>
        <w:t>Serenity</w:t>
      </w:r>
      <w:r w:rsidR="00785C6E" w:rsidRPr="00C919DA">
        <w:rPr>
          <w:rFonts w:ascii="Century Gothic" w:hAnsi="Century Gothic"/>
          <w:sz w:val="18"/>
          <w:szCs w:val="18"/>
        </w:rPr>
        <w:t xml:space="preserve"> on the Lake </w:t>
      </w:r>
      <w:r w:rsidR="002F7890" w:rsidRPr="00C919DA">
        <w:rPr>
          <w:rFonts w:ascii="Century Gothic" w:hAnsi="Century Gothic"/>
          <w:sz w:val="18"/>
          <w:szCs w:val="18"/>
        </w:rPr>
        <w:t>oder</w:t>
      </w:r>
      <w:r w:rsidR="00C919DA">
        <w:rPr>
          <w:rFonts w:ascii="Century Gothic" w:hAnsi="Century Gothic"/>
          <w:sz w:val="18"/>
          <w:szCs w:val="18"/>
        </w:rPr>
        <w:t xml:space="preserve"> </w:t>
      </w:r>
      <w:r w:rsidR="002F7890" w:rsidRPr="00C919DA">
        <w:rPr>
          <w:rFonts w:ascii="Century Gothic" w:hAnsi="Century Gothic"/>
          <w:sz w:val="18"/>
          <w:szCs w:val="18"/>
        </w:rPr>
        <w:t>ähnlich</w:t>
      </w:r>
    </w:p>
    <w:p w14:paraId="643FE312" w14:textId="55231893"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 xml:space="preserve"> </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01F7136B" w14:textId="77777777" w:rsidR="006F07CF" w:rsidRPr="004B7F3E" w:rsidRDefault="006F07CF" w:rsidP="006F07CF">
      <w:pPr>
        <w:ind w:left="2552" w:hanging="2552"/>
        <w:jc w:val="both"/>
        <w:rPr>
          <w:rFonts w:ascii="Century Gothic" w:hAnsi="Century Gothic"/>
          <w:sz w:val="18"/>
          <w:szCs w:val="18"/>
        </w:rPr>
      </w:pPr>
    </w:p>
    <w:p w14:paraId="7EB0963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 xml:space="preserve">270 km </w:t>
      </w:r>
    </w:p>
    <w:p w14:paraId="578055A3" w14:textId="77777777" w:rsidR="006F07CF"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6-8 Stunden (abhängig von der Grenzüberquerung)</w:t>
      </w:r>
    </w:p>
    <w:p w14:paraId="716236E3" w14:textId="77777777" w:rsidR="00A217F4" w:rsidRDefault="00A217F4" w:rsidP="006F07CF">
      <w:pPr>
        <w:ind w:left="2552" w:hanging="2552"/>
        <w:rPr>
          <w:rFonts w:ascii="Century Gothic" w:hAnsi="Century Gothic"/>
          <w:sz w:val="18"/>
          <w:szCs w:val="18"/>
        </w:rPr>
      </w:pPr>
    </w:p>
    <w:p w14:paraId="5FE09926" w14:textId="77777777" w:rsidR="00A217F4" w:rsidRDefault="00A217F4" w:rsidP="006F07CF">
      <w:pPr>
        <w:ind w:left="2552" w:hanging="2552"/>
        <w:rPr>
          <w:rFonts w:ascii="Century Gothic" w:hAnsi="Century Gothic"/>
          <w:sz w:val="18"/>
          <w:szCs w:val="18"/>
        </w:rPr>
      </w:pPr>
    </w:p>
    <w:p w14:paraId="46603C38" w14:textId="77777777" w:rsidR="00A217F4" w:rsidRDefault="00A217F4" w:rsidP="006F07CF">
      <w:pPr>
        <w:ind w:left="2552" w:hanging="2552"/>
        <w:rPr>
          <w:rFonts w:ascii="Century Gothic" w:hAnsi="Century Gothic"/>
          <w:sz w:val="18"/>
          <w:szCs w:val="18"/>
        </w:rPr>
      </w:pPr>
    </w:p>
    <w:p w14:paraId="74F2FC05" w14:textId="77777777" w:rsidR="00A217F4" w:rsidRDefault="00A217F4" w:rsidP="006F07CF">
      <w:pPr>
        <w:ind w:left="2552" w:hanging="2552"/>
        <w:rPr>
          <w:rFonts w:ascii="Century Gothic" w:hAnsi="Century Gothic"/>
          <w:sz w:val="18"/>
          <w:szCs w:val="18"/>
        </w:rPr>
      </w:pPr>
    </w:p>
    <w:p w14:paraId="28BB3731" w14:textId="77777777" w:rsidR="00A217F4" w:rsidRPr="004B7F3E" w:rsidRDefault="00A217F4" w:rsidP="006F07CF">
      <w:pPr>
        <w:ind w:left="2552" w:hanging="2552"/>
        <w:rPr>
          <w:rFonts w:ascii="Century Gothic" w:hAnsi="Century Gothic"/>
          <w:sz w:val="18"/>
          <w:szCs w:val="18"/>
        </w:rPr>
      </w:pPr>
    </w:p>
    <w:p w14:paraId="31411184" w14:textId="77777777" w:rsidR="006F07CF" w:rsidRPr="004B7F3E" w:rsidRDefault="00522F34" w:rsidP="006F07CF">
      <w:pPr>
        <w:pStyle w:val="Heading2"/>
        <w:rPr>
          <w:b w:val="0"/>
          <w:bCs w:val="0"/>
          <w:sz w:val="20"/>
          <w:szCs w:val="18"/>
        </w:rPr>
      </w:pPr>
      <w:r w:rsidRPr="004B7F3E">
        <w:rPr>
          <w:sz w:val="20"/>
          <w:szCs w:val="18"/>
        </w:rPr>
        <w:lastRenderedPageBreak/>
        <w:t>TAG 13: MASAI MARA NATIONALRESERVAT</w:t>
      </w:r>
      <w:r w:rsidRPr="004B7F3E">
        <w:rPr>
          <w:sz w:val="20"/>
          <w:szCs w:val="18"/>
        </w:rPr>
        <w:tab/>
        <w:t xml:space="preserve">                FMA                </w:t>
      </w:r>
    </w:p>
    <w:p w14:paraId="2849D011"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Heute verbringen wir den Tag mit Wildtierbeobachtungen im weltberühmten Masai Mara Nationalpark. Dieser artenreiche Lebensraum ist das Zuhause einer Vielfalt von Wildtieren, inklusive Löwe, Leopard, Gepard, Zebra, Gnu, Giraffe, Büffel, Schakal, Gazelle, Impala und Elefant. Nilpferde und Krokodile findet man in großer Zahl in den Flüssen und die Vogelwelt ist ebenfalls sehr artenreich.</w:t>
      </w:r>
    </w:p>
    <w:p w14:paraId="32BFF138" w14:textId="77777777" w:rsidR="006F07CF" w:rsidRPr="004B7F3E" w:rsidRDefault="006F07CF" w:rsidP="006F07CF">
      <w:pPr>
        <w:ind w:left="2552" w:hanging="2552"/>
        <w:jc w:val="both"/>
        <w:rPr>
          <w:rFonts w:ascii="Century Gothic" w:hAnsi="Century Gothic"/>
          <w:b/>
          <w:sz w:val="18"/>
          <w:szCs w:val="18"/>
        </w:rPr>
      </w:pPr>
    </w:p>
    <w:p w14:paraId="0895D168" w14:textId="7777777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t>Mara Eden Safari Camp oder ähnlich</w:t>
      </w:r>
    </w:p>
    <w:p w14:paraId="768F3102" w14:textId="77777777" w:rsidR="006F07CF" w:rsidRPr="004B7F3E" w:rsidRDefault="006F07CF" w:rsidP="006F07CF">
      <w:pPr>
        <w:ind w:left="2552" w:hanging="2552"/>
        <w:jc w:val="both"/>
        <w:rPr>
          <w:rFonts w:ascii="Century Gothic" w:hAnsi="Century Gothic"/>
          <w:sz w:val="18"/>
          <w:szCs w:val="18"/>
        </w:rPr>
      </w:pPr>
    </w:p>
    <w:p w14:paraId="6E581CB3" w14:textId="3E7295A5"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4551EC59" w14:textId="7E2B41F9"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67650C">
        <w:rPr>
          <w:rFonts w:ascii="Century Gothic" w:eastAsia="Batang" w:hAnsi="Century Gothic" w:cs="Tahoma"/>
          <w:sz w:val="18"/>
          <w:szCs w:val="18"/>
        </w:rPr>
        <w:t xml:space="preserve">Mittagessen </w:t>
      </w:r>
      <w:r w:rsidRPr="0067650C">
        <w:rPr>
          <w:rFonts w:ascii="Century Gothic" w:eastAsia="Batang" w:hAnsi="Century Gothic" w:cs="Tahoma"/>
          <w:sz w:val="18"/>
          <w:szCs w:val="18"/>
        </w:rPr>
        <w:t>vom</w:t>
      </w:r>
      <w:r w:rsidRPr="0067650C">
        <w:rPr>
          <w:rFonts w:ascii="Century Gothic" w:hAnsi="Century Gothic"/>
          <w:sz w:val="18"/>
          <w:szCs w:val="18"/>
        </w:rPr>
        <w:t xml:space="preserve"> Mara Eden Safari Camp </w:t>
      </w:r>
      <w:r w:rsidR="002F7890" w:rsidRPr="0067650C">
        <w:rPr>
          <w:rFonts w:ascii="Century Gothic" w:hAnsi="Century Gothic"/>
          <w:sz w:val="18"/>
          <w:szCs w:val="18"/>
        </w:rPr>
        <w:t>oder ähnlich</w:t>
      </w:r>
    </w:p>
    <w:p w14:paraId="72E4ECC5" w14:textId="56FFC9CD"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535C249F" w14:textId="77777777" w:rsidR="006F07CF" w:rsidRPr="004B7F3E" w:rsidRDefault="00522F34" w:rsidP="006F07CF">
      <w:pPr>
        <w:pStyle w:val="Heading2"/>
        <w:rPr>
          <w:b w:val="0"/>
          <w:bCs w:val="0"/>
          <w:sz w:val="20"/>
          <w:szCs w:val="18"/>
        </w:rPr>
      </w:pPr>
      <w:r w:rsidRPr="004B7F3E">
        <w:rPr>
          <w:sz w:val="20"/>
          <w:szCs w:val="18"/>
        </w:rPr>
        <w:t xml:space="preserve">TAG 14: MASAI MARA - NAIROBI   </w:t>
      </w:r>
      <w:r w:rsidRPr="004B7F3E">
        <w:rPr>
          <w:sz w:val="20"/>
          <w:szCs w:val="18"/>
        </w:rPr>
        <w:tab/>
      </w:r>
      <w:r w:rsidRPr="004B7F3E">
        <w:rPr>
          <w:sz w:val="20"/>
          <w:szCs w:val="18"/>
        </w:rPr>
        <w:tab/>
        <w:t xml:space="preserve">    FMA          </w:t>
      </w:r>
    </w:p>
    <w:p w14:paraId="10F5C6B3"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Nach dem Frühstück fahren wir in Richtung Nairobi, der Hauptstadt Kenias. Am Nachmittag haben Sie Freizeit oder Sie können die Stadt erkunden. Wenn es die Zeit erlaubt, besuchen wir für Shopping-Interessierte das Kazuri Beads Centre. Kazuri bedeutet "klein und schön" in Swahili und beschreibt die wunderschönen handgefertigten Keramik-Perlen, die von den Arbeiterinnen der Kazuri Werkstatt geformt werden. Nairobi ist eine weltoffene, lebendige und interessante Stadt. Ihr zentrales Geschäftsviertel ist schön kompakt und daher ein großartiger Ort, um sich dem moder</w:t>
      </w:r>
      <w:r w:rsidR="001E2C07">
        <w:rPr>
          <w:rFonts w:ascii="Century Gothic" w:hAnsi="Century Gothic"/>
          <w:sz w:val="18"/>
          <w:szCs w:val="18"/>
        </w:rPr>
        <w:t>nen urbanen afrikanischen Leben</w:t>
      </w:r>
      <w:r w:rsidRPr="004B7F3E">
        <w:rPr>
          <w:rFonts w:ascii="Century Gothic" w:hAnsi="Century Gothic"/>
          <w:sz w:val="18"/>
          <w:szCs w:val="18"/>
        </w:rPr>
        <w:t xml:space="preserve"> hinzugeben. Am späten Nachmittag fahren wir zum Hotel, wo wir zu Abend essen und übernachten. </w:t>
      </w:r>
    </w:p>
    <w:p w14:paraId="3FD479D3" w14:textId="77777777" w:rsidR="006F07CF" w:rsidRPr="004B7F3E" w:rsidRDefault="006F07CF" w:rsidP="006F07CF">
      <w:pPr>
        <w:ind w:left="2517" w:hanging="2517"/>
        <w:jc w:val="both"/>
        <w:rPr>
          <w:rFonts w:ascii="Century Gothic" w:hAnsi="Century Gothic"/>
          <w:b/>
          <w:bCs/>
          <w:sz w:val="18"/>
          <w:szCs w:val="18"/>
        </w:rPr>
      </w:pPr>
    </w:p>
    <w:p w14:paraId="5552615A" w14:textId="003906D2"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785C6E">
        <w:rPr>
          <w:rFonts w:ascii="Century Gothic" w:hAnsi="Century Gothic"/>
          <w:sz w:val="18"/>
          <w:szCs w:val="18"/>
        </w:rPr>
        <w:t>The Boma Nairobi Hotel</w:t>
      </w:r>
      <w:r w:rsidR="00785C6E" w:rsidRPr="00DB61E5">
        <w:rPr>
          <w:rFonts w:ascii="Century Gothic" w:hAnsi="Century Gothic"/>
          <w:sz w:val="18"/>
          <w:szCs w:val="18"/>
        </w:rPr>
        <w:t xml:space="preserve"> </w:t>
      </w:r>
      <w:r w:rsidRPr="004B7F3E">
        <w:rPr>
          <w:rFonts w:ascii="Century Gothic" w:hAnsi="Century Gothic"/>
          <w:bCs/>
          <w:sz w:val="18"/>
          <w:szCs w:val="18"/>
        </w:rPr>
        <w:t>oder ähnlich</w:t>
      </w:r>
      <w:r w:rsidRPr="004B7F3E">
        <w:rPr>
          <w:rFonts w:ascii="Century Gothic" w:hAnsi="Century Gothic"/>
          <w:sz w:val="18"/>
          <w:szCs w:val="18"/>
        </w:rPr>
        <w:tab/>
      </w:r>
    </w:p>
    <w:p w14:paraId="546DA165" w14:textId="77777777" w:rsidR="006F07CF" w:rsidRPr="004B7F3E" w:rsidRDefault="006F07CF" w:rsidP="006F07CF">
      <w:pPr>
        <w:ind w:left="2551" w:hanging="2517"/>
        <w:jc w:val="both"/>
        <w:rPr>
          <w:rFonts w:ascii="Century Gothic" w:hAnsi="Century Gothic"/>
          <w:sz w:val="18"/>
          <w:szCs w:val="18"/>
        </w:rPr>
      </w:pPr>
    </w:p>
    <w:p w14:paraId="0CD58885" w14:textId="2DEDA014" w:rsidR="006F07CF" w:rsidRPr="004B7F3E" w:rsidRDefault="006F07CF" w:rsidP="006F07CF">
      <w:pPr>
        <w:ind w:left="2551" w:hanging="2517"/>
        <w:jc w:val="both"/>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76E30E36" w14:textId="7C369853" w:rsidR="006F07CF" w:rsidRPr="004B7F3E" w:rsidRDefault="006F07CF" w:rsidP="006F07CF">
      <w:pPr>
        <w:ind w:left="2551" w:hanging="2517"/>
        <w:jc w:val="both"/>
        <w:rPr>
          <w:rFonts w:ascii="Century Gothic" w:hAnsi="Century Gothic"/>
          <w:bCs/>
          <w:sz w:val="18"/>
          <w:szCs w:val="18"/>
        </w:rPr>
      </w:pPr>
      <w:r w:rsidRPr="00483567">
        <w:rPr>
          <w:rFonts w:ascii="Century Gothic" w:hAnsi="Century Gothic"/>
          <w:b/>
          <w:bCs/>
          <w:sz w:val="18"/>
          <w:szCs w:val="18"/>
        </w:rPr>
        <w:t>Mittagessen:</w:t>
      </w:r>
      <w:r w:rsidRPr="00483567">
        <w:rPr>
          <w:rFonts w:ascii="Century Gothic" w:hAnsi="Century Gothic"/>
          <w:b/>
          <w:bCs/>
          <w:sz w:val="18"/>
          <w:szCs w:val="18"/>
        </w:rPr>
        <w:tab/>
      </w:r>
      <w:r w:rsidR="00483567" w:rsidRPr="00483567">
        <w:rPr>
          <w:rFonts w:ascii="Century Gothic" w:eastAsia="Batang" w:hAnsi="Century Gothic" w:cs="Tahoma"/>
          <w:sz w:val="18"/>
          <w:szCs w:val="18"/>
        </w:rPr>
        <w:t xml:space="preserve">Picnic Mittagessen </w:t>
      </w:r>
      <w:r w:rsidRPr="00483567">
        <w:rPr>
          <w:rFonts w:ascii="Century Gothic" w:hAnsi="Century Gothic"/>
          <w:sz w:val="18"/>
          <w:szCs w:val="18"/>
        </w:rPr>
        <w:t xml:space="preserve">vom Mara Eden Safari Camp </w:t>
      </w:r>
      <w:r w:rsidR="002F7890" w:rsidRPr="00483567">
        <w:rPr>
          <w:rFonts w:ascii="Century Gothic" w:hAnsi="Century Gothic"/>
          <w:sz w:val="18"/>
          <w:szCs w:val="18"/>
        </w:rPr>
        <w:t>oder ähnlich</w:t>
      </w:r>
    </w:p>
    <w:p w14:paraId="7FA51AC9" w14:textId="28F4CFE5"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Bei Carnivore Restaurant</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7C0183E2" w14:textId="77777777" w:rsidR="006F07CF" w:rsidRPr="004B7F3E" w:rsidRDefault="006F07CF" w:rsidP="006F07CF">
      <w:pPr>
        <w:ind w:left="2551" w:hanging="2517"/>
        <w:jc w:val="both"/>
        <w:rPr>
          <w:rFonts w:ascii="Century Gothic" w:hAnsi="Century Gothic"/>
          <w:sz w:val="18"/>
          <w:szCs w:val="18"/>
        </w:rPr>
      </w:pPr>
    </w:p>
    <w:p w14:paraId="612D607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 xml:space="preserve">280 km </w:t>
      </w:r>
    </w:p>
    <w:p w14:paraId="24DAE70A"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 xml:space="preserve">5-6 Stunden </w:t>
      </w:r>
    </w:p>
    <w:p w14:paraId="7CDE1F61" w14:textId="77777777" w:rsidR="006F07CF" w:rsidRPr="004B7F3E" w:rsidRDefault="00522F34" w:rsidP="006F07CF">
      <w:pPr>
        <w:pStyle w:val="Heading2"/>
        <w:pBdr>
          <w:left w:val="single" w:sz="4" w:space="6" w:color="auto"/>
        </w:pBdr>
        <w:rPr>
          <w:b w:val="0"/>
          <w:bCs w:val="0"/>
          <w:sz w:val="20"/>
          <w:szCs w:val="18"/>
        </w:rPr>
      </w:pPr>
      <w:r w:rsidRPr="004B7F3E">
        <w:rPr>
          <w:sz w:val="20"/>
          <w:szCs w:val="18"/>
        </w:rPr>
        <w:t>TAG 15: NAIROBI</w:t>
      </w:r>
      <w:r w:rsidRPr="004B7F3E">
        <w:rPr>
          <w:sz w:val="20"/>
          <w:szCs w:val="18"/>
        </w:rPr>
        <w:tab/>
      </w:r>
      <w:r w:rsidRPr="004B7F3E">
        <w:rPr>
          <w:sz w:val="20"/>
          <w:szCs w:val="18"/>
        </w:rPr>
        <w:tab/>
        <w:t xml:space="preserve">        F</w:t>
      </w:r>
    </w:p>
    <w:p w14:paraId="7066C7A4" w14:textId="77777777" w:rsidR="006F07CF" w:rsidRPr="004B7F3E" w:rsidRDefault="006F07CF" w:rsidP="00F75C19">
      <w:pPr>
        <w:jc w:val="both"/>
        <w:rPr>
          <w:rFonts w:ascii="Century Gothic" w:hAnsi="Century Gothic"/>
          <w:sz w:val="18"/>
          <w:szCs w:val="18"/>
        </w:rPr>
      </w:pPr>
      <w:r w:rsidRPr="004B7F3E">
        <w:rPr>
          <w:rFonts w:ascii="Century Gothic" w:hAnsi="Century Gothic"/>
          <w:sz w:val="18"/>
          <w:szCs w:val="18"/>
        </w:rPr>
        <w:t>Die Tour endet nach dem Frühstück und Sie werden für Ihren Rückflug an den Flughafen</w:t>
      </w:r>
      <w:r w:rsidR="00F75C19">
        <w:rPr>
          <w:rFonts w:ascii="Century Gothic" w:hAnsi="Century Gothic"/>
          <w:sz w:val="18"/>
          <w:szCs w:val="18"/>
        </w:rPr>
        <w:t xml:space="preserve"> </w:t>
      </w:r>
      <w:r w:rsidRPr="004B7F3E">
        <w:rPr>
          <w:rFonts w:ascii="Century Gothic" w:hAnsi="Century Gothic"/>
          <w:sz w:val="18"/>
          <w:szCs w:val="18"/>
        </w:rPr>
        <w:t>gebracht.</w:t>
      </w:r>
    </w:p>
    <w:p w14:paraId="3205E513" w14:textId="77777777" w:rsidR="00522F34" w:rsidRPr="004B7F3E" w:rsidRDefault="00522F34" w:rsidP="006F07CF">
      <w:pPr>
        <w:ind w:left="2552" w:hanging="2552"/>
        <w:rPr>
          <w:rFonts w:ascii="Century Gothic" w:hAnsi="Century Gothic"/>
          <w:b/>
          <w:bCs/>
          <w:sz w:val="18"/>
          <w:szCs w:val="18"/>
        </w:rPr>
      </w:pPr>
    </w:p>
    <w:p w14:paraId="2731E58B" w14:textId="50B0752F" w:rsidR="006F07CF" w:rsidRDefault="006F07CF" w:rsidP="006F07CF">
      <w:pPr>
        <w:ind w:left="2552" w:hanging="2552"/>
        <w:rPr>
          <w:rFonts w:ascii="Century Gothic" w:hAnsi="Century Gothic"/>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Bei Carnivore Restaurant</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403FBE97" w14:textId="77777777" w:rsidR="00F75C19" w:rsidRPr="004B7F3E" w:rsidRDefault="00F75C19" w:rsidP="006F07CF">
      <w:pPr>
        <w:ind w:left="2552" w:hanging="2552"/>
        <w:rPr>
          <w:rFonts w:ascii="Century Gothic" w:hAnsi="Century Gothic"/>
          <w:sz w:val="18"/>
          <w:szCs w:val="18"/>
        </w:rPr>
      </w:pPr>
    </w:p>
    <w:p w14:paraId="687F906D" w14:textId="77777777" w:rsidR="006F07CF" w:rsidRPr="004B7F3E" w:rsidRDefault="006F07CF" w:rsidP="006F07CF">
      <w:pPr>
        <w:ind w:left="2552" w:hanging="2552"/>
        <w:rPr>
          <w:rFonts w:ascii="Century Gothic" w:hAnsi="Century Gothic"/>
          <w:bCs/>
          <w:sz w:val="20"/>
          <w:szCs w:val="20"/>
        </w:rPr>
      </w:pPr>
    </w:p>
    <w:p w14:paraId="00D4A32F" w14:textId="77777777" w:rsidR="00381B7E" w:rsidRPr="008627F3" w:rsidRDefault="00B44C08" w:rsidP="00E44AFC">
      <w:pPr>
        <w:pStyle w:val="Heading1"/>
        <w:widowControl w:val="0"/>
        <w:pBdr>
          <w:bottom w:val="single" w:sz="4" w:space="1" w:color="auto"/>
        </w:pBdr>
        <w:adjustRightInd w:val="0"/>
        <w:spacing w:before="0"/>
        <w:jc w:val="center"/>
        <w:textAlignment w:val="baseline"/>
        <w:rPr>
          <w:sz w:val="22"/>
          <w:szCs w:val="20"/>
          <w:u w:val="none"/>
        </w:rPr>
      </w:pPr>
      <w:r w:rsidRPr="008627F3">
        <w:rPr>
          <w:sz w:val="22"/>
          <w:szCs w:val="20"/>
          <w:u w:val="none"/>
        </w:rPr>
        <w:t xml:space="preserve"> INFORMATION</w:t>
      </w:r>
      <w:r w:rsidR="00522F34" w:rsidRPr="008627F3">
        <w:rPr>
          <w:sz w:val="22"/>
          <w:szCs w:val="20"/>
          <w:u w:val="none"/>
        </w:rPr>
        <w:t>EN VOR DER REISE</w:t>
      </w:r>
    </w:p>
    <w:p w14:paraId="7884DFAB" w14:textId="77777777" w:rsidR="00522F34" w:rsidRPr="004B7F3E" w:rsidRDefault="00522F34" w:rsidP="00522F34">
      <w:pPr>
        <w:pStyle w:val="Heading1"/>
        <w:rPr>
          <w:sz w:val="18"/>
          <w:szCs w:val="18"/>
          <w:u w:val="none"/>
        </w:rPr>
      </w:pPr>
      <w:bookmarkStart w:id="4" w:name="_Departure:"/>
      <w:bookmarkStart w:id="5" w:name="_Pre_and_Post"/>
      <w:bookmarkEnd w:id="4"/>
      <w:bookmarkEnd w:id="5"/>
      <w:r w:rsidRPr="004B7F3E">
        <w:rPr>
          <w:sz w:val="18"/>
          <w:szCs w:val="18"/>
          <w:u w:val="none"/>
        </w:rPr>
        <w:t>ABFAHRT</w:t>
      </w:r>
    </w:p>
    <w:p w14:paraId="1C8599A9" w14:textId="261FE22D" w:rsidR="00522F34" w:rsidRPr="00F752F5" w:rsidRDefault="00522F34" w:rsidP="00522F34">
      <w:pPr>
        <w:jc w:val="both"/>
        <w:rPr>
          <w:rFonts w:ascii="Century Gothic" w:hAnsi="Century Gothic"/>
          <w:sz w:val="18"/>
          <w:szCs w:val="18"/>
        </w:rPr>
      </w:pPr>
      <w:r w:rsidRPr="004B7F3E">
        <w:rPr>
          <w:rFonts w:ascii="Century Gothic" w:hAnsi="Century Gothic" w:cs="Tahoma"/>
          <w:sz w:val="18"/>
          <w:szCs w:val="18"/>
        </w:rPr>
        <w:t xml:space="preserve">Die Migration Discoverer Safari beginnt im </w:t>
      </w:r>
      <w:r w:rsidR="00E92CA5">
        <w:rPr>
          <w:rFonts w:ascii="Century Gothic" w:hAnsi="Century Gothic"/>
          <w:sz w:val="18"/>
          <w:szCs w:val="18"/>
        </w:rPr>
        <w:t>The Boma Nairobi Hotel</w:t>
      </w:r>
      <w:r w:rsidR="00E92CA5" w:rsidRPr="00DB61E5">
        <w:rPr>
          <w:rFonts w:ascii="Century Gothic" w:hAnsi="Century Gothic"/>
          <w:sz w:val="18"/>
          <w:szCs w:val="18"/>
        </w:rPr>
        <w:t xml:space="preserve"> </w:t>
      </w:r>
      <w:r w:rsidRPr="004B7F3E">
        <w:rPr>
          <w:rFonts w:ascii="Century Gothic" w:hAnsi="Century Gothic"/>
          <w:sz w:val="18"/>
          <w:szCs w:val="18"/>
        </w:rPr>
        <w:t>in Nairobi</w:t>
      </w:r>
      <w:r w:rsidRPr="004B7F3E">
        <w:rPr>
          <w:rFonts w:ascii="Century Gothic" w:hAnsi="Century Gothic" w:cs="Tahoma"/>
          <w:sz w:val="18"/>
          <w:szCs w:val="18"/>
        </w:rPr>
        <w:t xml:space="preserve">. </w:t>
      </w:r>
      <w:r w:rsidRPr="004B7F3E">
        <w:rPr>
          <w:rFonts w:ascii="Century Gothic" w:hAnsi="Century Gothic"/>
          <w:sz w:val="18"/>
          <w:szCs w:val="18"/>
        </w:rPr>
        <w:t>Wenn Sie in Nairobi ankommen, werden Sie vom Flughafen abgeholt und in Ihr Hotel gebracht. Falls Sie schon vor dem ersten Tag anreisen möchten, können wir Ihnen eine Unterkunft arrangieren. Sie werden dann am Morgen des ersten Tages von Ihrem Hotel abgeholt.</w:t>
      </w:r>
    </w:p>
    <w:p w14:paraId="4C64B50C" w14:textId="77777777" w:rsidR="00F752F5" w:rsidRDefault="00F752F5" w:rsidP="00F752F5">
      <w:pPr>
        <w:jc w:val="both"/>
        <w:rPr>
          <w:rFonts w:ascii="Century Gothic" w:hAnsi="Century Gothic"/>
          <w:b/>
          <w:sz w:val="18"/>
          <w:szCs w:val="18"/>
        </w:rPr>
      </w:pPr>
    </w:p>
    <w:p w14:paraId="4E82603B" w14:textId="77777777" w:rsidR="00F752F5" w:rsidRDefault="00F752F5" w:rsidP="00F752F5">
      <w:pPr>
        <w:jc w:val="both"/>
        <w:rPr>
          <w:rFonts w:ascii="Century Gothic" w:hAnsi="Century Gothic" w:cstheme="minorHAnsi"/>
          <w:sz w:val="18"/>
          <w:szCs w:val="18"/>
        </w:rPr>
      </w:pPr>
      <w:r>
        <w:rPr>
          <w:rFonts w:ascii="Century Gothic" w:hAnsi="Century Gothic" w:cstheme="minorHAnsi"/>
          <w:sz w:val="18"/>
          <w:szCs w:val="18"/>
        </w:rPr>
        <w:t>Nach dem Frühstück am zweiten Tag findet um 8 Uhr morgens in Ihrer Unterkunft ein Vorabtreffen mit Ihrem Guide statt. Es ist notwendig, dass alle Gäste an diesem Treffen teilnehmen, um keine wichtigen Informationen zu verpassen.</w:t>
      </w:r>
    </w:p>
    <w:p w14:paraId="7AB28D39" w14:textId="77777777" w:rsidR="00522F34" w:rsidRPr="004B7F3E" w:rsidRDefault="00522F34" w:rsidP="00522F34">
      <w:pPr>
        <w:jc w:val="both"/>
        <w:rPr>
          <w:rFonts w:ascii="Century Gothic" w:hAnsi="Century Gothic"/>
          <w:sz w:val="18"/>
          <w:szCs w:val="18"/>
        </w:rPr>
      </w:pPr>
    </w:p>
    <w:p w14:paraId="2EE0C316" w14:textId="77777777" w:rsidR="00522F34" w:rsidRPr="004B7F3E" w:rsidRDefault="00522F34" w:rsidP="00522F34">
      <w:pPr>
        <w:jc w:val="both"/>
        <w:rPr>
          <w:rFonts w:ascii="Century Gothic" w:hAnsi="Century Gothic"/>
          <w:sz w:val="18"/>
          <w:szCs w:val="18"/>
        </w:rPr>
      </w:pPr>
      <w:r w:rsidRPr="004B7F3E">
        <w:rPr>
          <w:rFonts w:ascii="Century Gothic" w:hAnsi="Century Gothic"/>
          <w:color w:val="000000"/>
          <w:sz w:val="18"/>
          <w:szCs w:val="18"/>
        </w:rPr>
        <w:t xml:space="preserve">Natürlich setzen wir alles daran, an unserem Tourplan festzuhalten. Um die Safari für Sie so ereignisreich und angenehm wie möglich zu machen, kann es jedoch während der Tour zu </w:t>
      </w:r>
      <w:r w:rsidRPr="004B7F3E">
        <w:rPr>
          <w:rFonts w:ascii="Century Gothic" w:hAnsi="Century Gothic"/>
          <w:color w:val="000000"/>
          <w:sz w:val="18"/>
          <w:szCs w:val="18"/>
        </w:rPr>
        <w:lastRenderedPageBreak/>
        <w:t>Änderungen kommen. Aus diesem Grund bitten wir Sie, unseren Tourplan lediglich als Orientierungshilfe zu benutzen.</w:t>
      </w:r>
      <w:r w:rsidRPr="004B7F3E">
        <w:rPr>
          <w:rFonts w:ascii="Century Gothic" w:hAnsi="Century Gothic"/>
          <w:sz w:val="18"/>
          <w:szCs w:val="18"/>
        </w:rPr>
        <w:t xml:space="preserve"> </w:t>
      </w:r>
    </w:p>
    <w:p w14:paraId="7FA8F4BC" w14:textId="77777777" w:rsidR="00522F34" w:rsidRDefault="00522F34" w:rsidP="00522F34">
      <w:pPr>
        <w:pStyle w:val="Heading1"/>
        <w:rPr>
          <w:sz w:val="18"/>
          <w:szCs w:val="18"/>
          <w:u w:val="none"/>
        </w:rPr>
      </w:pPr>
      <w:bookmarkStart w:id="6" w:name="_Transport:_1"/>
      <w:bookmarkEnd w:id="6"/>
      <w:r w:rsidRPr="004B7F3E">
        <w:rPr>
          <w:sz w:val="18"/>
          <w:szCs w:val="18"/>
          <w:u w:val="none"/>
        </w:rPr>
        <w:t>TRANSPORT:</w:t>
      </w:r>
    </w:p>
    <w:p w14:paraId="0FC1D705" w14:textId="77777777" w:rsidR="00513BB9" w:rsidRPr="00513BB9" w:rsidRDefault="00513BB9" w:rsidP="00513BB9">
      <w:pPr>
        <w:spacing w:after="100" w:afterAutospacing="1"/>
        <w:jc w:val="both"/>
      </w:pPr>
      <w:r>
        <w:rPr>
          <w:rFonts w:ascii="Century Gothic" w:hAnsi="Century Gothic"/>
          <w:color w:val="222222"/>
          <w:sz w:val="18"/>
          <w:szCs w:val="18"/>
          <w:shd w:val="clear" w:color="auto" w:fill="FFFFFF"/>
        </w:rPr>
        <w:t>Jenman Safaris benutzt voll ausgestattete und ma</w:t>
      </w:r>
      <w:r>
        <w:rPr>
          <w:rFonts w:ascii="Calibri" w:hAnsi="Calibri" w:cs="Calibri"/>
          <w:color w:val="222222"/>
          <w:sz w:val="18"/>
          <w:szCs w:val="18"/>
          <w:shd w:val="clear" w:color="auto" w:fill="FFFFFF"/>
        </w:rPr>
        <w:t>ẞ</w:t>
      </w:r>
      <w:r>
        <w:rPr>
          <w:rFonts w:ascii="Century Gothic" w:hAnsi="Century Gothic"/>
          <w:color w:val="222222"/>
          <w:sz w:val="18"/>
          <w:szCs w:val="18"/>
          <w:shd w:val="clear" w:color="auto" w:fill="FFFFFF"/>
        </w:rPr>
        <w:t>geschneiderte Allrad-Safari-Fahrzeuge, Toyota Land Cruiser oder andere geeignete Fahrzeuge mit komfortablen Fensterplätzen ideal für Wildtierbeobachtungen und einem Musiksystem. Diese Fahrzeuge haben keine Klimaanlage, sind allerdings ausgestattet mit Aufstelldächern um so den Gästen die besten Wildbeobachtungsmöglichkeiten zu bieten. Das Fahrzeug wird entsprechend der Tour von Jenman Safaris ausgewählt. Das gesamte Gepäck, mit Ausnahme des Handgepäcks und der Fotoausrüstung, wird auf dem Dach oder im Anhänger transportiert, sodass ein maximaler Sitzkomfort garantiert ist.</w:t>
      </w:r>
    </w:p>
    <w:p w14:paraId="1A62A513" w14:textId="77777777" w:rsidR="00522F34" w:rsidRPr="004B7F3E" w:rsidRDefault="00522F34" w:rsidP="00522F34">
      <w:pPr>
        <w:pStyle w:val="Heading1"/>
        <w:rPr>
          <w:sz w:val="18"/>
          <w:szCs w:val="18"/>
          <w:u w:val="none"/>
        </w:rPr>
      </w:pPr>
      <w:bookmarkStart w:id="7" w:name="_Reisezeiten_und_Distanzen:"/>
      <w:bookmarkEnd w:id="7"/>
      <w:r w:rsidRPr="004B7F3E">
        <w:rPr>
          <w:sz w:val="18"/>
          <w:szCs w:val="18"/>
          <w:u w:val="none"/>
        </w:rPr>
        <w:t>REISEZEITEN UND DISTANZEN:</w:t>
      </w:r>
    </w:p>
    <w:p w14:paraId="55637D9A"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Die Fahrzeiten sind abhängig von den Straβenverhältnissen, Grenzübergängen, möglichen Umwegen und den Wetterverhältnissen. Daher kann es zu verlängerten Fahrzeiten kommen, besonders dann, wenn gröβere Distanzen zurückzulegen sind. Bitte beachten Sie, dass Sie auf afrikanischen Straβen wesentlich längere Fahrzeiten einplanen müssen, als Sie es wahrscheinlich in Ihrem Heimatland tun würden. Daher empfehlen wir Ihnen, sich zurückzulehnen und die spektakuläre Landschaft, die Afrika zu bieten hat, zu genieβen. Um Ihnen den bestmöglichen Fahrkomfort zu gewährleisten, werden wir überall dort, wo es uns möglich ist, zusätzliche Pausen einplanen.</w:t>
      </w:r>
    </w:p>
    <w:p w14:paraId="64D66385" w14:textId="77777777" w:rsidR="00522F34" w:rsidRPr="004B7F3E" w:rsidRDefault="00522F34" w:rsidP="00522F34">
      <w:pPr>
        <w:pStyle w:val="Heading1"/>
        <w:rPr>
          <w:sz w:val="18"/>
          <w:szCs w:val="18"/>
          <w:u w:val="none"/>
        </w:rPr>
      </w:pPr>
      <w:bookmarkStart w:id="8" w:name="_Unterkunft:"/>
      <w:bookmarkEnd w:id="8"/>
      <w:r w:rsidRPr="004B7F3E">
        <w:rPr>
          <w:sz w:val="18"/>
          <w:szCs w:val="18"/>
          <w:u w:val="none"/>
        </w:rPr>
        <w:t>UNTERKUNFT:</w:t>
      </w:r>
    </w:p>
    <w:p w14:paraId="0FB4D8B6" w14:textId="77777777" w:rsidR="00522F34" w:rsidRPr="004B7F3E" w:rsidRDefault="00522F34" w:rsidP="00522F34">
      <w:pPr>
        <w:suppressAutoHyphens/>
        <w:jc w:val="both"/>
        <w:rPr>
          <w:rFonts w:ascii="Century Gothic" w:hAnsi="Century Gothic"/>
          <w:sz w:val="18"/>
          <w:szCs w:val="18"/>
        </w:rPr>
      </w:pPr>
      <w:r w:rsidRPr="004B7F3E">
        <w:rPr>
          <w:rFonts w:ascii="Century Gothic" w:hAnsi="Century Gothic"/>
          <w:sz w:val="18"/>
          <w:szCs w:val="18"/>
        </w:rPr>
        <w:t>Für Safaris mit festen Unterkünften, nutzen wir Lodge Unterkünfte der Mittelklasse. Diese befinden sich entweder in Nationalparks, am Flussufer oder anderen interessanten Orten. Die Unterkünfte werden eine Mischung aus Lodges, Chalets und Zeltcamps mit eigenen Badezimmern sein. Einige Unterkünfte sind mit Pools und / oder Barbereichen ausgestattet.</w:t>
      </w:r>
    </w:p>
    <w:p w14:paraId="27EA671B" w14:textId="77777777" w:rsidR="00522F34" w:rsidRPr="004B7F3E" w:rsidRDefault="00522F34" w:rsidP="00522F34">
      <w:pPr>
        <w:pStyle w:val="Heading1"/>
        <w:rPr>
          <w:sz w:val="18"/>
          <w:szCs w:val="18"/>
          <w:u w:val="none"/>
        </w:rPr>
      </w:pPr>
      <w:bookmarkStart w:id="9" w:name="_Sonstige_Ausgaben:"/>
      <w:bookmarkStart w:id="10" w:name="_Mahlzeiten:"/>
      <w:bookmarkEnd w:id="9"/>
      <w:bookmarkEnd w:id="10"/>
      <w:r w:rsidRPr="004B7F3E">
        <w:rPr>
          <w:sz w:val="18"/>
          <w:szCs w:val="18"/>
          <w:u w:val="none"/>
        </w:rPr>
        <w:t>MAHLZEITEN:</w:t>
      </w:r>
    </w:p>
    <w:p w14:paraId="05D02F0F" w14:textId="473F7749" w:rsidR="00267AAE" w:rsidRDefault="00522F34" w:rsidP="00522F34">
      <w:pPr>
        <w:jc w:val="both"/>
        <w:rPr>
          <w:rFonts w:ascii="Century Gothic" w:hAnsi="Century Gothic"/>
          <w:sz w:val="18"/>
          <w:szCs w:val="18"/>
        </w:rPr>
      </w:pPr>
      <w:r w:rsidRPr="004B7F3E">
        <w:rPr>
          <w:rFonts w:ascii="Century Gothic" w:hAnsi="Century Gothic"/>
          <w:sz w:val="18"/>
          <w:szCs w:val="18"/>
        </w:rPr>
        <w:t>Frühstück und Abendessen wird in den Einrichtungen der Unterkünfte eingenommen. Je nach Tagesplan wird dort auch das Mittagessen eingenommen oder es werden Lunch-Pakete vorbereitet. Bitte informieren Sie uns im Voraus</w:t>
      </w:r>
      <w:r w:rsidRPr="004B7F3E">
        <w:rPr>
          <w:rFonts w:ascii="Century Gothic" w:eastAsia="Arial Unicode MS" w:hAnsi="Century Gothic" w:cs="Arial Unicode MS"/>
          <w:sz w:val="18"/>
          <w:szCs w:val="18"/>
        </w:rPr>
        <w:t xml:space="preserve"> ü</w:t>
      </w:r>
      <w:r w:rsidRPr="004B7F3E">
        <w:rPr>
          <w:rFonts w:ascii="Century Gothic" w:hAnsi="Century Gothic"/>
          <w:sz w:val="18"/>
          <w:szCs w:val="18"/>
        </w:rPr>
        <w:t>ber spezielle Di</w:t>
      </w:r>
      <w:r w:rsidRPr="004B7F3E">
        <w:rPr>
          <w:rFonts w:ascii="Century Gothic" w:eastAsia="Arial Unicode MS" w:hAnsi="Century Gothic" w:cs="Arial Unicode MS"/>
          <w:sz w:val="18"/>
          <w:szCs w:val="18"/>
        </w:rPr>
        <w:t>ä</w:t>
      </w:r>
      <w:r w:rsidRPr="004B7F3E">
        <w:rPr>
          <w:rFonts w:ascii="Century Gothic" w:hAnsi="Century Gothic"/>
          <w:sz w:val="18"/>
          <w:szCs w:val="18"/>
        </w:rPr>
        <w:t>ten.</w:t>
      </w:r>
    </w:p>
    <w:p w14:paraId="68693E5A" w14:textId="31ED173F" w:rsidR="00267AAE" w:rsidRPr="00B16491" w:rsidRDefault="00B16491" w:rsidP="00267AAE">
      <w:pPr>
        <w:pStyle w:val="Heading1"/>
        <w:rPr>
          <w:sz w:val="18"/>
          <w:szCs w:val="18"/>
          <w:u w:val="none"/>
        </w:rPr>
      </w:pPr>
      <w:r w:rsidRPr="00B16491">
        <w:rPr>
          <w:sz w:val="18"/>
          <w:szCs w:val="18"/>
          <w:u w:val="none"/>
        </w:rPr>
        <w:t>TRINKGELD RICHTLINIEN FÜR REISELEITER</w:t>
      </w:r>
      <w:r w:rsidR="00267AAE" w:rsidRPr="00B16491">
        <w:rPr>
          <w:sz w:val="18"/>
          <w:szCs w:val="18"/>
          <w:u w:val="none"/>
        </w:rPr>
        <w:t>:</w:t>
      </w:r>
    </w:p>
    <w:p w14:paraId="7E38E9AB" w14:textId="7334AF8C" w:rsidR="00267AAE" w:rsidRPr="00267AAE" w:rsidRDefault="00267AAE" w:rsidP="00267AAE">
      <w:pPr>
        <w:pStyle w:val="Heading1"/>
        <w:rPr>
          <w:b w:val="0"/>
          <w:sz w:val="18"/>
          <w:szCs w:val="18"/>
          <w:u w:val="none"/>
        </w:rPr>
      </w:pPr>
      <w:r w:rsidRPr="001F49D8">
        <w:rPr>
          <w:b w:val="0"/>
          <w:sz w:val="18"/>
          <w:szCs w:val="18"/>
          <w:u w:val="none"/>
        </w:rPr>
        <w:t>Es wird geraten ein Trinkgeld von $5 - $10 pro Person pro Tag zu geben</w:t>
      </w:r>
      <w:r>
        <w:rPr>
          <w:b w:val="0"/>
          <w:sz w:val="18"/>
          <w:szCs w:val="18"/>
          <w:u w:val="none"/>
        </w:rPr>
        <w:t>.</w:t>
      </w:r>
    </w:p>
    <w:p w14:paraId="2CAB0C87" w14:textId="77777777" w:rsidR="00522F34" w:rsidRPr="004B7F3E" w:rsidRDefault="00522F34" w:rsidP="00522F34">
      <w:pPr>
        <w:pStyle w:val="Heading1"/>
        <w:rPr>
          <w:sz w:val="18"/>
          <w:szCs w:val="18"/>
          <w:u w:val="none"/>
        </w:rPr>
      </w:pPr>
      <w:r w:rsidRPr="004B7F3E">
        <w:rPr>
          <w:sz w:val="18"/>
          <w:szCs w:val="18"/>
          <w:u w:val="none"/>
        </w:rPr>
        <w:t>REISEVERSICHERUNG:</w:t>
      </w:r>
    </w:p>
    <w:p w14:paraId="390C572F"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29796C22" w14:textId="77777777" w:rsidR="00522F34" w:rsidRPr="004B7F3E" w:rsidRDefault="00522F34" w:rsidP="00522F34">
      <w:pPr>
        <w:pStyle w:val="Heading1"/>
        <w:rPr>
          <w:sz w:val="18"/>
          <w:szCs w:val="18"/>
          <w:u w:val="none"/>
        </w:rPr>
      </w:pPr>
      <w:bookmarkStart w:id="11" w:name="_Erste_Hilfe:"/>
      <w:bookmarkStart w:id="12" w:name="_Gepäck:"/>
      <w:bookmarkStart w:id="13" w:name="_Clothing_and_other"/>
      <w:bookmarkStart w:id="14" w:name="_Versicherung:"/>
      <w:bookmarkStart w:id="15" w:name="_Visa:"/>
      <w:bookmarkEnd w:id="11"/>
      <w:bookmarkEnd w:id="12"/>
      <w:bookmarkEnd w:id="13"/>
      <w:bookmarkEnd w:id="14"/>
      <w:bookmarkEnd w:id="15"/>
      <w:r w:rsidRPr="004B7F3E">
        <w:rPr>
          <w:sz w:val="18"/>
          <w:szCs w:val="18"/>
          <w:u w:val="none"/>
        </w:rPr>
        <w:t>VISA:</w:t>
      </w:r>
    </w:p>
    <w:p w14:paraId="323627D3"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Es liegt in der Pflicht des Kunden, sich vor der Abreise um alle Visa zu kümmern, die für einen Besuch in Tansania und Kenia benötigt werden.</w:t>
      </w:r>
    </w:p>
    <w:p w14:paraId="62A28A77" w14:textId="77777777" w:rsidR="00522F34" w:rsidRPr="00F75C19" w:rsidRDefault="00522F34" w:rsidP="00F75C19">
      <w:pPr>
        <w:pStyle w:val="Heading1"/>
        <w:rPr>
          <w:sz w:val="18"/>
          <w:szCs w:val="18"/>
          <w:u w:val="none"/>
        </w:rPr>
      </w:pPr>
      <w:r w:rsidRPr="00F75C19">
        <w:rPr>
          <w:sz w:val="18"/>
          <w:szCs w:val="18"/>
          <w:u w:val="none"/>
        </w:rPr>
        <w:lastRenderedPageBreak/>
        <w:t>GEBEN SIE IHRER REISE EINE BEDEUTUNG:</w:t>
      </w:r>
    </w:p>
    <w:p w14:paraId="10A6D5A5"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6B5EC952" w14:textId="77777777" w:rsidR="00522F34" w:rsidRPr="004B7F3E" w:rsidRDefault="00522F34" w:rsidP="00522F34">
      <w:pPr>
        <w:jc w:val="both"/>
        <w:rPr>
          <w:rFonts w:ascii="Calibri" w:eastAsia="Calibri" w:hAnsi="Calibri"/>
          <w:b/>
          <w:bCs/>
          <w:color w:val="222222"/>
          <w:sz w:val="18"/>
          <w:szCs w:val="18"/>
          <w:lang w:eastAsia="en-ZA"/>
        </w:rPr>
      </w:pPr>
    </w:p>
    <w:p w14:paraId="2E5E3957" w14:textId="77777777" w:rsidR="00522F34" w:rsidRPr="004B7F3E" w:rsidRDefault="00522F34" w:rsidP="00522F34">
      <w:pPr>
        <w:jc w:val="both"/>
        <w:rPr>
          <w:rFonts w:ascii="Century Gothic" w:eastAsia="Calibri" w:hAnsi="Century Gothic"/>
          <w:color w:val="222222"/>
          <w:sz w:val="18"/>
          <w:szCs w:val="18"/>
          <w:lang w:eastAsia="en-ZA"/>
        </w:rPr>
      </w:pPr>
      <w:r w:rsidRPr="004B7F3E">
        <w:rPr>
          <w:rFonts w:ascii="Century Gothic" w:hAnsi="Century Gothic"/>
          <w:b/>
          <w:sz w:val="18"/>
          <w:szCs w:val="18"/>
        </w:rPr>
        <w:t>Ihre Buchung bewegt was:</w:t>
      </w:r>
      <w:r w:rsidRPr="004B7F3E">
        <w:rPr>
          <w:rFonts w:ascii="Century Gothic" w:hAnsi="Century Gothic"/>
          <w:sz w:val="18"/>
          <w:szCs w:val="18"/>
        </w:rPr>
        <w:t xml:space="preserve"> Mit jeder Buchung im Wert von R10.000/ USD1.000/ EUR 1.000 oder höher spenden wir R50/ USD 5/ EUR 5 an die Grow Africa Foundation.  Klicken Sie hier und sehen Sie sich die Projekte an, die durch Ihre Buchung unterstützt werden: </w:t>
      </w:r>
      <w:r w:rsidRPr="004B7F3E">
        <w:rPr>
          <w:rFonts w:ascii="Century Gothic" w:eastAsia="Calibri" w:hAnsi="Century Gothic"/>
          <w:color w:val="222222"/>
          <w:sz w:val="18"/>
          <w:szCs w:val="18"/>
          <w:lang w:eastAsia="en-ZA"/>
        </w:rPr>
        <w:t xml:space="preserve"> </w:t>
      </w:r>
      <w:r w:rsidRPr="004B7F3E">
        <w:rPr>
          <w:rFonts w:ascii="Century Gothic" w:eastAsia="Calibri" w:hAnsi="Century Gothic" w:cs="Segoe UI"/>
          <w:color w:val="0000FF"/>
          <w:sz w:val="18"/>
          <w:szCs w:val="18"/>
          <w:u w:val="single"/>
        </w:rPr>
        <w:t>http://www.jenmansafaris.com/about-us/grow-africa</w:t>
      </w:r>
    </w:p>
    <w:p w14:paraId="6FCA7D78"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p>
    <w:p w14:paraId="463C4DA5" w14:textId="77777777" w:rsidR="00522F34" w:rsidRPr="00F75C19" w:rsidRDefault="00522F34" w:rsidP="00522F34">
      <w:pPr>
        <w:jc w:val="both"/>
        <w:rPr>
          <w:rFonts w:ascii="Century Gothic" w:hAnsi="Century Gothic"/>
          <w:sz w:val="18"/>
          <w:szCs w:val="18"/>
        </w:rPr>
      </w:pPr>
      <w:r w:rsidRPr="00F75C19">
        <w:rPr>
          <w:rFonts w:ascii="Century Gothic" w:hAnsi="Century Gothic"/>
          <w:b/>
          <w:sz w:val="18"/>
          <w:szCs w:val="18"/>
        </w:rPr>
        <w:t xml:space="preserve">Für weitere Informationen über Sehenswürdigkeiten, Unterkünfte und besuchte Gebiete auf dieser Tour, klicken Sie sich bitte durch unsere Tour-Liste auf unserer Homepage </w:t>
      </w:r>
      <w:hyperlink r:id="rId13" w:history="1">
        <w:r w:rsidRPr="00F75C19">
          <w:rPr>
            <w:rStyle w:val="Hyperlink"/>
            <w:rFonts w:ascii="Century Gothic" w:hAnsi="Century Gothic"/>
            <w:sz w:val="18"/>
            <w:szCs w:val="18"/>
          </w:rPr>
          <w:t>www.jenmansafaris.com</w:t>
        </w:r>
      </w:hyperlink>
      <w:r w:rsidRPr="00F75C19">
        <w:rPr>
          <w:rFonts w:ascii="Century Gothic" w:hAnsi="Century Gothic"/>
          <w:b/>
          <w:sz w:val="18"/>
          <w:szCs w:val="18"/>
        </w:rPr>
        <w:t>. Dort finden Sie auch Informationen über Verfügbarkeiten und mögliche Erweiterungen zu unserem geplanten Touren. Unser Reservierungsbüro ist für Sie da und wir freuen uns, Sie auf unserer Homepage begrüßen zu dürfen!</w:t>
      </w:r>
    </w:p>
    <w:p w14:paraId="127B7FE5" w14:textId="77777777" w:rsidR="00D476E0" w:rsidRPr="004B7F3E" w:rsidRDefault="00D476E0" w:rsidP="00A83174">
      <w:pPr>
        <w:jc w:val="both"/>
      </w:pPr>
    </w:p>
    <w:sectPr w:rsidR="00D476E0" w:rsidRPr="004B7F3E" w:rsidSect="00B60CAD">
      <w:headerReference w:type="default" r:id="rId14"/>
      <w:footerReference w:type="default" r:id="rId15"/>
      <w:headerReference w:type="first" r:id="rId16"/>
      <w:pgSz w:w="12240" w:h="15840"/>
      <w:pgMar w:top="1871" w:right="2036" w:bottom="1440" w:left="1797"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F5279" w14:textId="77777777" w:rsidR="005D6D62" w:rsidRDefault="005D6D62">
      <w:r>
        <w:separator/>
      </w:r>
    </w:p>
  </w:endnote>
  <w:endnote w:type="continuationSeparator" w:id="0">
    <w:p w14:paraId="4FB11D4D" w14:textId="77777777" w:rsidR="005D6D62" w:rsidRDefault="005D6D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B9909" w14:textId="77777777" w:rsidR="0079231B" w:rsidRDefault="0079231B" w:rsidP="00185F59">
    <w:pPr>
      <w:widowControl w:val="0"/>
      <w:tabs>
        <w:tab w:val="center" w:pos="4320"/>
        <w:tab w:val="right" w:pos="8640"/>
      </w:tabs>
      <w:adjustRightInd w:val="0"/>
      <w:spacing w:line="360" w:lineRule="atLeast"/>
      <w:jc w:val="center"/>
      <w:textAlignment w:val="baseline"/>
      <w:rPr>
        <w:rFonts w:ascii="Century Gothic" w:hAnsi="Century Gothic"/>
        <w:color w:val="385623"/>
        <w:sz w:val="16"/>
        <w:szCs w:val="16"/>
        <w:lang w:val="en-ZA"/>
      </w:rPr>
    </w:pPr>
    <w:r>
      <w:rPr>
        <w:rFonts w:ascii="Century Gothic" w:hAnsi="Century Gothic"/>
        <w:color w:val="385623"/>
        <w:sz w:val="16"/>
        <w:szCs w:val="16"/>
        <w:lang w:val="en-ZA"/>
      </w:rPr>
      <w:t xml:space="preserve">Jenman African Safaris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po box 36146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glosderry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7702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Cape Town</w:t>
    </w:r>
  </w:p>
  <w:p w14:paraId="422AA0EC" w14:textId="77777777" w:rsidR="000D54F4" w:rsidRPr="0079231B" w:rsidRDefault="0079231B" w:rsidP="00185F59">
    <w:pPr>
      <w:widowControl w:val="0"/>
      <w:tabs>
        <w:tab w:val="center" w:pos="4320"/>
        <w:tab w:val="right" w:pos="8640"/>
      </w:tabs>
      <w:adjustRightInd w:val="0"/>
      <w:spacing w:line="360" w:lineRule="auto"/>
      <w:jc w:val="center"/>
      <w:textAlignment w:val="baseline"/>
      <w:rPr>
        <w:color w:val="385623"/>
        <w:sz w:val="16"/>
        <w:szCs w:val="16"/>
        <w:lang w:val="fr-FR"/>
      </w:rPr>
    </w:pPr>
    <w:r>
      <w:rPr>
        <w:rFonts w:ascii="Century Gothic" w:hAnsi="Century Gothic"/>
        <w:color w:val="385623"/>
        <w:sz w:val="16"/>
        <w:szCs w:val="16"/>
        <w:lang w:val="fr-FR"/>
      </w:rPr>
      <w:t xml:space="preserve">phone: +27 (0) 21 683 7826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fax: +27 (0) 86 634 6697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383862" w14:textId="77777777" w:rsidR="005D6D62" w:rsidRDefault="005D6D62">
      <w:r>
        <w:separator/>
      </w:r>
    </w:p>
  </w:footnote>
  <w:footnote w:type="continuationSeparator" w:id="0">
    <w:p w14:paraId="750B361B" w14:textId="77777777" w:rsidR="005D6D62" w:rsidRDefault="005D6D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BC59F" w14:textId="77777777" w:rsidR="007B70CA" w:rsidRPr="00A71FB7" w:rsidRDefault="007B70CA" w:rsidP="00730E7E">
    <w:pPr>
      <w:pStyle w:val="Header"/>
      <w:tabs>
        <w:tab w:val="clear" w:pos="4320"/>
        <w:tab w:val="center" w:pos="3969"/>
      </w:tabs>
      <w:jc w:val="right"/>
      <w:rPr>
        <w:b/>
        <w:color w:val="000000"/>
        <w:sz w:val="16"/>
        <w:szCs w:val="16"/>
      </w:rPr>
    </w:pPr>
    <w:r>
      <w:rPr>
        <w:rFonts w:ascii="Century Gothic" w:hAnsi="Century Gothic"/>
        <w:noProof/>
        <w:color w:val="993300"/>
        <w:sz w:val="16"/>
        <w:szCs w:val="16"/>
        <w:lang w:val="en-ZA" w:eastAsia="en-ZA"/>
      </w:rPr>
      <w:drawing>
        <wp:anchor distT="0" distB="0" distL="114300" distR="114300" simplePos="0" relativeHeight="251663360" behindDoc="1" locked="0" layoutInCell="1" allowOverlap="1" wp14:anchorId="1C98CA83" wp14:editId="2C9DCC80">
          <wp:simplePos x="0" y="0"/>
          <wp:positionH relativeFrom="page">
            <wp:posOffset>2905125</wp:posOffset>
          </wp:positionH>
          <wp:positionV relativeFrom="paragraph">
            <wp:posOffset>-17145</wp:posOffset>
          </wp:positionV>
          <wp:extent cx="1648800" cy="568800"/>
          <wp:effectExtent l="0" t="0" r="0" b="3175"/>
          <wp:wrapTight wrapText="bothSides">
            <wp:wrapPolygon edited="0">
              <wp:start x="0" y="0"/>
              <wp:lineTo x="0" y="20997"/>
              <wp:lineTo x="21217" y="20997"/>
              <wp:lineTo x="21217" y="0"/>
              <wp:lineTo x="0" y="0"/>
            </wp:wrapPolygon>
          </wp:wrapTight>
          <wp:docPr id="3" name="Picture 3" descr="JE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EASlogo"/>
                  <pic:cNvPicPr>
                    <a:picLocks noChangeAspect="1" noChangeArrowheads="1"/>
                  </pic:cNvPicPr>
                </pic:nvPicPr>
                <pic:blipFill>
                  <a:blip r:embed="rId1"/>
                  <a:srcRect/>
                  <a:stretch>
                    <a:fillRect/>
                  </a:stretch>
                </pic:blipFill>
                <pic:spPr bwMode="auto">
                  <a:xfrm>
                    <a:off x="0" y="0"/>
                    <a:ext cx="1648800" cy="568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color w:val="0000FF"/>
      </w:rPr>
      <w:tab/>
    </w:r>
  </w:p>
  <w:p w14:paraId="07B9316B" w14:textId="77777777" w:rsidR="007B70CA" w:rsidRPr="00650E54" w:rsidRDefault="007B70CA" w:rsidP="009712A5">
    <w:pPr>
      <w:pStyle w:val="Header"/>
      <w:jc w:val="right"/>
      <w:rPr>
        <w:color w:val="000000"/>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2020A" w14:textId="77777777" w:rsidR="00953774" w:rsidRDefault="0094130F" w:rsidP="00953774">
    <w:pPr>
      <w:pStyle w:val="Header"/>
      <w:tabs>
        <w:tab w:val="clear" w:pos="4320"/>
        <w:tab w:val="clear" w:pos="8640"/>
        <w:tab w:val="center" w:pos="4203"/>
        <w:tab w:val="left" w:pos="4755"/>
        <w:tab w:val="left" w:pos="7591"/>
      </w:tabs>
    </w:pPr>
    <w:r>
      <w:rPr>
        <w:noProof/>
        <w:lang w:val="en-ZA" w:eastAsia="en-ZA"/>
      </w:rPr>
      <w:drawing>
        <wp:anchor distT="0" distB="0" distL="114300" distR="114300" simplePos="0" relativeHeight="251657216" behindDoc="1" locked="0" layoutInCell="1" allowOverlap="1" wp14:anchorId="3CBB0ADD" wp14:editId="6E9C9B3F">
          <wp:simplePos x="0" y="0"/>
          <wp:positionH relativeFrom="column">
            <wp:posOffset>933450</wp:posOffset>
          </wp:positionH>
          <wp:positionV relativeFrom="paragraph">
            <wp:posOffset>-332105</wp:posOffset>
          </wp:positionV>
          <wp:extent cx="3416768" cy="1152000"/>
          <wp:effectExtent l="0" t="0" r="0" b="0"/>
          <wp:wrapTight wrapText="bothSides">
            <wp:wrapPolygon edited="0">
              <wp:start x="0" y="0"/>
              <wp:lineTo x="0" y="21076"/>
              <wp:lineTo x="21439" y="21076"/>
              <wp:lineTo x="2143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16768" cy="1152000"/>
                  </a:xfrm>
                  <a:prstGeom prst="rect">
                    <a:avLst/>
                  </a:prstGeom>
                  <a:noFill/>
                </pic:spPr>
              </pic:pic>
            </a:graphicData>
          </a:graphic>
          <wp14:sizeRelH relativeFrom="margin">
            <wp14:pctWidth>0</wp14:pctWidth>
          </wp14:sizeRelH>
          <wp14:sizeRelV relativeFrom="margin">
            <wp14:pctHeight>0</wp14:pctHeight>
          </wp14:sizeRelV>
        </wp:anchor>
      </w:drawing>
    </w:r>
    <w:r w:rsidR="00953774">
      <w:tab/>
    </w:r>
    <w:r w:rsidR="00953774">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F110DED"/>
    <w:multiLevelType w:val="hybridMultilevel"/>
    <w:tmpl w:val="FCB65C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39089463">
    <w:abstractNumId w:val="6"/>
  </w:num>
  <w:num w:numId="2" w16cid:durableId="371927916">
    <w:abstractNumId w:val="5"/>
  </w:num>
  <w:num w:numId="3" w16cid:durableId="453523359">
    <w:abstractNumId w:val="0"/>
  </w:num>
  <w:num w:numId="4" w16cid:durableId="1764450641">
    <w:abstractNumId w:val="4"/>
  </w:num>
  <w:num w:numId="5" w16cid:durableId="1994791106">
    <w:abstractNumId w:val="3"/>
  </w:num>
  <w:num w:numId="6" w16cid:durableId="1173228923">
    <w:abstractNumId w:val="1"/>
  </w:num>
  <w:num w:numId="7" w16cid:durableId="1136490275">
    <w:abstractNumId w:val="2"/>
  </w:num>
  <w:num w:numId="8" w16cid:durableId="149699176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VnbsIVZ5K+T+eliRZlCC92y4itX2tVxnSP40nD1P0RXx/kAdGSLFxd6phQh5D+49QVZ6coTv5YW9ZuniyIBAAQ==" w:salt="Bu1cK8yaa9kbGD4fsqoPJA=="/>
  <w:zoom w:percent="114"/>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57F"/>
    <w:rsid w:val="00002375"/>
    <w:rsid w:val="000032BE"/>
    <w:rsid w:val="000039C5"/>
    <w:rsid w:val="0000419B"/>
    <w:rsid w:val="00004F65"/>
    <w:rsid w:val="000113C5"/>
    <w:rsid w:val="00015109"/>
    <w:rsid w:val="000157AB"/>
    <w:rsid w:val="00016BEB"/>
    <w:rsid w:val="00022A74"/>
    <w:rsid w:val="00022CCD"/>
    <w:rsid w:val="000248BC"/>
    <w:rsid w:val="000250FD"/>
    <w:rsid w:val="000262E1"/>
    <w:rsid w:val="000277CE"/>
    <w:rsid w:val="00033ECC"/>
    <w:rsid w:val="000468C2"/>
    <w:rsid w:val="00053A2E"/>
    <w:rsid w:val="00054BD7"/>
    <w:rsid w:val="00055D8E"/>
    <w:rsid w:val="00056F70"/>
    <w:rsid w:val="0006502F"/>
    <w:rsid w:val="000666FE"/>
    <w:rsid w:val="0008239E"/>
    <w:rsid w:val="000914FB"/>
    <w:rsid w:val="00091DD5"/>
    <w:rsid w:val="00093ED0"/>
    <w:rsid w:val="0009448A"/>
    <w:rsid w:val="00094AE9"/>
    <w:rsid w:val="000978FA"/>
    <w:rsid w:val="000A3D0A"/>
    <w:rsid w:val="000B1937"/>
    <w:rsid w:val="000B1AD4"/>
    <w:rsid w:val="000B28CE"/>
    <w:rsid w:val="000B7EBC"/>
    <w:rsid w:val="000C0048"/>
    <w:rsid w:val="000C05D2"/>
    <w:rsid w:val="000C3792"/>
    <w:rsid w:val="000C43E7"/>
    <w:rsid w:val="000D1BBC"/>
    <w:rsid w:val="000D3ADD"/>
    <w:rsid w:val="000D4082"/>
    <w:rsid w:val="000D54F4"/>
    <w:rsid w:val="000D7BB8"/>
    <w:rsid w:val="000E434D"/>
    <w:rsid w:val="000E4FCB"/>
    <w:rsid w:val="000E71E3"/>
    <w:rsid w:val="000E787C"/>
    <w:rsid w:val="000F1812"/>
    <w:rsid w:val="000F22A6"/>
    <w:rsid w:val="000F6D15"/>
    <w:rsid w:val="00100425"/>
    <w:rsid w:val="001014B1"/>
    <w:rsid w:val="00111995"/>
    <w:rsid w:val="001130ED"/>
    <w:rsid w:val="001147CB"/>
    <w:rsid w:val="00115762"/>
    <w:rsid w:val="00117E3A"/>
    <w:rsid w:val="0013177C"/>
    <w:rsid w:val="00151D75"/>
    <w:rsid w:val="00152621"/>
    <w:rsid w:val="00155E55"/>
    <w:rsid w:val="00155F8A"/>
    <w:rsid w:val="0016084B"/>
    <w:rsid w:val="00160C6A"/>
    <w:rsid w:val="00160D0A"/>
    <w:rsid w:val="00162AC7"/>
    <w:rsid w:val="001760AA"/>
    <w:rsid w:val="00180D75"/>
    <w:rsid w:val="00185AA7"/>
    <w:rsid w:val="00185F59"/>
    <w:rsid w:val="00186EE4"/>
    <w:rsid w:val="00191D0F"/>
    <w:rsid w:val="00195CAD"/>
    <w:rsid w:val="00195FA7"/>
    <w:rsid w:val="00196CCC"/>
    <w:rsid w:val="00197E0B"/>
    <w:rsid w:val="001A20A7"/>
    <w:rsid w:val="001A3BB1"/>
    <w:rsid w:val="001B2B55"/>
    <w:rsid w:val="001B4BC0"/>
    <w:rsid w:val="001C2476"/>
    <w:rsid w:val="001C647A"/>
    <w:rsid w:val="001C725F"/>
    <w:rsid w:val="001D269D"/>
    <w:rsid w:val="001D4C59"/>
    <w:rsid w:val="001E1328"/>
    <w:rsid w:val="001E2C07"/>
    <w:rsid w:val="001E6104"/>
    <w:rsid w:val="001E7EA7"/>
    <w:rsid w:val="001F5131"/>
    <w:rsid w:val="001F59DD"/>
    <w:rsid w:val="001F6C01"/>
    <w:rsid w:val="001F6D52"/>
    <w:rsid w:val="001F736F"/>
    <w:rsid w:val="001F77BE"/>
    <w:rsid w:val="00204FE4"/>
    <w:rsid w:val="0021321B"/>
    <w:rsid w:val="002214A0"/>
    <w:rsid w:val="00221CC4"/>
    <w:rsid w:val="00223804"/>
    <w:rsid w:val="00231135"/>
    <w:rsid w:val="00235A37"/>
    <w:rsid w:val="00241B37"/>
    <w:rsid w:val="00243EEA"/>
    <w:rsid w:val="002444F0"/>
    <w:rsid w:val="00245BAE"/>
    <w:rsid w:val="00250F6F"/>
    <w:rsid w:val="002513D5"/>
    <w:rsid w:val="00254069"/>
    <w:rsid w:val="00254194"/>
    <w:rsid w:val="00254D83"/>
    <w:rsid w:val="00255177"/>
    <w:rsid w:val="00260D82"/>
    <w:rsid w:val="00261CE1"/>
    <w:rsid w:val="00265086"/>
    <w:rsid w:val="00266A6B"/>
    <w:rsid w:val="00266ADA"/>
    <w:rsid w:val="00267AAE"/>
    <w:rsid w:val="00267EE8"/>
    <w:rsid w:val="00270221"/>
    <w:rsid w:val="00271309"/>
    <w:rsid w:val="00275172"/>
    <w:rsid w:val="00276D76"/>
    <w:rsid w:val="00277865"/>
    <w:rsid w:val="002843DD"/>
    <w:rsid w:val="002918BF"/>
    <w:rsid w:val="00292728"/>
    <w:rsid w:val="00296684"/>
    <w:rsid w:val="002A3989"/>
    <w:rsid w:val="002B33B9"/>
    <w:rsid w:val="002B7CE0"/>
    <w:rsid w:val="002C09AD"/>
    <w:rsid w:val="002C0DDE"/>
    <w:rsid w:val="002C62D8"/>
    <w:rsid w:val="002D2AF5"/>
    <w:rsid w:val="002E6A0F"/>
    <w:rsid w:val="002F0373"/>
    <w:rsid w:val="002F1D38"/>
    <w:rsid w:val="002F3CCA"/>
    <w:rsid w:val="002F7890"/>
    <w:rsid w:val="00300D9C"/>
    <w:rsid w:val="00303091"/>
    <w:rsid w:val="00304D3A"/>
    <w:rsid w:val="00307D4B"/>
    <w:rsid w:val="003104A1"/>
    <w:rsid w:val="0031238F"/>
    <w:rsid w:val="00312A77"/>
    <w:rsid w:val="00314E71"/>
    <w:rsid w:val="0032221B"/>
    <w:rsid w:val="0032297E"/>
    <w:rsid w:val="00326440"/>
    <w:rsid w:val="00327D9D"/>
    <w:rsid w:val="0033073C"/>
    <w:rsid w:val="00331C83"/>
    <w:rsid w:val="00342517"/>
    <w:rsid w:val="00342B2A"/>
    <w:rsid w:val="00345180"/>
    <w:rsid w:val="0034594A"/>
    <w:rsid w:val="00346072"/>
    <w:rsid w:val="00347406"/>
    <w:rsid w:val="00347C5B"/>
    <w:rsid w:val="003557CE"/>
    <w:rsid w:val="00365D30"/>
    <w:rsid w:val="0036739F"/>
    <w:rsid w:val="0036778B"/>
    <w:rsid w:val="003709F5"/>
    <w:rsid w:val="00370ADA"/>
    <w:rsid w:val="00370D0A"/>
    <w:rsid w:val="003716F8"/>
    <w:rsid w:val="003746C4"/>
    <w:rsid w:val="00375CA7"/>
    <w:rsid w:val="003812BE"/>
    <w:rsid w:val="00381B7E"/>
    <w:rsid w:val="00391D41"/>
    <w:rsid w:val="00392940"/>
    <w:rsid w:val="00393A99"/>
    <w:rsid w:val="0039593D"/>
    <w:rsid w:val="00397AA5"/>
    <w:rsid w:val="003A2B41"/>
    <w:rsid w:val="003B05A9"/>
    <w:rsid w:val="003B6AC5"/>
    <w:rsid w:val="003B7889"/>
    <w:rsid w:val="003C46F5"/>
    <w:rsid w:val="003C507B"/>
    <w:rsid w:val="003C7434"/>
    <w:rsid w:val="003C7C96"/>
    <w:rsid w:val="003D431F"/>
    <w:rsid w:val="003E058C"/>
    <w:rsid w:val="003E574C"/>
    <w:rsid w:val="003E6B5F"/>
    <w:rsid w:val="003E70A9"/>
    <w:rsid w:val="003E7645"/>
    <w:rsid w:val="003F4E49"/>
    <w:rsid w:val="00404BE6"/>
    <w:rsid w:val="0040652C"/>
    <w:rsid w:val="00406C1C"/>
    <w:rsid w:val="004133C9"/>
    <w:rsid w:val="004143FC"/>
    <w:rsid w:val="00414FCB"/>
    <w:rsid w:val="0042060D"/>
    <w:rsid w:val="00424165"/>
    <w:rsid w:val="0042416B"/>
    <w:rsid w:val="0042589D"/>
    <w:rsid w:val="004262BE"/>
    <w:rsid w:val="00426375"/>
    <w:rsid w:val="004267F9"/>
    <w:rsid w:val="00426D5C"/>
    <w:rsid w:val="0043001D"/>
    <w:rsid w:val="0043138E"/>
    <w:rsid w:val="00435F66"/>
    <w:rsid w:val="00440900"/>
    <w:rsid w:val="00441379"/>
    <w:rsid w:val="00441D81"/>
    <w:rsid w:val="00442712"/>
    <w:rsid w:val="00446063"/>
    <w:rsid w:val="00447023"/>
    <w:rsid w:val="0045332C"/>
    <w:rsid w:val="004575CD"/>
    <w:rsid w:val="00457764"/>
    <w:rsid w:val="00461C2E"/>
    <w:rsid w:val="0046253C"/>
    <w:rsid w:val="004637A0"/>
    <w:rsid w:val="00465837"/>
    <w:rsid w:val="00465999"/>
    <w:rsid w:val="00466337"/>
    <w:rsid w:val="004664B7"/>
    <w:rsid w:val="00466700"/>
    <w:rsid w:val="00471D60"/>
    <w:rsid w:val="00473A3A"/>
    <w:rsid w:val="00473C26"/>
    <w:rsid w:val="00473E49"/>
    <w:rsid w:val="00473E53"/>
    <w:rsid w:val="004758AB"/>
    <w:rsid w:val="00475DFE"/>
    <w:rsid w:val="00481D0F"/>
    <w:rsid w:val="0048298F"/>
    <w:rsid w:val="00483567"/>
    <w:rsid w:val="004858CE"/>
    <w:rsid w:val="0049485B"/>
    <w:rsid w:val="00494C08"/>
    <w:rsid w:val="004965B4"/>
    <w:rsid w:val="004976AE"/>
    <w:rsid w:val="00497782"/>
    <w:rsid w:val="004A0D57"/>
    <w:rsid w:val="004A6299"/>
    <w:rsid w:val="004B2919"/>
    <w:rsid w:val="004B5116"/>
    <w:rsid w:val="004B7F3E"/>
    <w:rsid w:val="004C4A87"/>
    <w:rsid w:val="004D7001"/>
    <w:rsid w:val="004E2750"/>
    <w:rsid w:val="004F0427"/>
    <w:rsid w:val="005013CB"/>
    <w:rsid w:val="00501A54"/>
    <w:rsid w:val="0050283E"/>
    <w:rsid w:val="00505BAF"/>
    <w:rsid w:val="00511809"/>
    <w:rsid w:val="0051234B"/>
    <w:rsid w:val="00513BB9"/>
    <w:rsid w:val="0051536F"/>
    <w:rsid w:val="00516C34"/>
    <w:rsid w:val="00522F34"/>
    <w:rsid w:val="0052643F"/>
    <w:rsid w:val="00531BE1"/>
    <w:rsid w:val="00532E7A"/>
    <w:rsid w:val="00546CBA"/>
    <w:rsid w:val="00555879"/>
    <w:rsid w:val="0055621D"/>
    <w:rsid w:val="0056221F"/>
    <w:rsid w:val="00562C51"/>
    <w:rsid w:val="00571679"/>
    <w:rsid w:val="0057273C"/>
    <w:rsid w:val="00574878"/>
    <w:rsid w:val="005777CC"/>
    <w:rsid w:val="005829D4"/>
    <w:rsid w:val="00584A8A"/>
    <w:rsid w:val="00592E28"/>
    <w:rsid w:val="005943EF"/>
    <w:rsid w:val="005946E7"/>
    <w:rsid w:val="005974F7"/>
    <w:rsid w:val="005A0BD8"/>
    <w:rsid w:val="005A0DD7"/>
    <w:rsid w:val="005A39DB"/>
    <w:rsid w:val="005A41D7"/>
    <w:rsid w:val="005A54E9"/>
    <w:rsid w:val="005A5A7E"/>
    <w:rsid w:val="005A6E76"/>
    <w:rsid w:val="005B4683"/>
    <w:rsid w:val="005B5975"/>
    <w:rsid w:val="005B5C16"/>
    <w:rsid w:val="005B5CE0"/>
    <w:rsid w:val="005B7A4B"/>
    <w:rsid w:val="005C239D"/>
    <w:rsid w:val="005C5E3C"/>
    <w:rsid w:val="005D2BF7"/>
    <w:rsid w:val="005D2C10"/>
    <w:rsid w:val="005D2C4A"/>
    <w:rsid w:val="005D4BEF"/>
    <w:rsid w:val="005D6D62"/>
    <w:rsid w:val="005D703C"/>
    <w:rsid w:val="005D76C2"/>
    <w:rsid w:val="005D789C"/>
    <w:rsid w:val="005E51AB"/>
    <w:rsid w:val="005E5429"/>
    <w:rsid w:val="005E6685"/>
    <w:rsid w:val="005F2DED"/>
    <w:rsid w:val="0061304A"/>
    <w:rsid w:val="0062055A"/>
    <w:rsid w:val="00627A73"/>
    <w:rsid w:val="00631036"/>
    <w:rsid w:val="0063184E"/>
    <w:rsid w:val="00632673"/>
    <w:rsid w:val="006373C4"/>
    <w:rsid w:val="0064077E"/>
    <w:rsid w:val="00640C9C"/>
    <w:rsid w:val="006415BA"/>
    <w:rsid w:val="0064189C"/>
    <w:rsid w:val="00643E7B"/>
    <w:rsid w:val="00645224"/>
    <w:rsid w:val="006460F7"/>
    <w:rsid w:val="0064697C"/>
    <w:rsid w:val="00646DCC"/>
    <w:rsid w:val="00647575"/>
    <w:rsid w:val="00650E54"/>
    <w:rsid w:val="006564DE"/>
    <w:rsid w:val="00663051"/>
    <w:rsid w:val="00663B43"/>
    <w:rsid w:val="006655C6"/>
    <w:rsid w:val="00670A19"/>
    <w:rsid w:val="00674393"/>
    <w:rsid w:val="00674F25"/>
    <w:rsid w:val="0067650C"/>
    <w:rsid w:val="00681239"/>
    <w:rsid w:val="006817F1"/>
    <w:rsid w:val="00683149"/>
    <w:rsid w:val="00693138"/>
    <w:rsid w:val="006968C1"/>
    <w:rsid w:val="006A2B72"/>
    <w:rsid w:val="006A5791"/>
    <w:rsid w:val="006B035D"/>
    <w:rsid w:val="006B4D24"/>
    <w:rsid w:val="006B588C"/>
    <w:rsid w:val="006B6873"/>
    <w:rsid w:val="006C05D7"/>
    <w:rsid w:val="006C15E2"/>
    <w:rsid w:val="006C311A"/>
    <w:rsid w:val="006C5818"/>
    <w:rsid w:val="006D2FFE"/>
    <w:rsid w:val="006D69C2"/>
    <w:rsid w:val="006E0336"/>
    <w:rsid w:val="006E0F0A"/>
    <w:rsid w:val="006E1B61"/>
    <w:rsid w:val="006E256E"/>
    <w:rsid w:val="006E2D59"/>
    <w:rsid w:val="006E308D"/>
    <w:rsid w:val="006E50FA"/>
    <w:rsid w:val="006F07CF"/>
    <w:rsid w:val="006F1CA1"/>
    <w:rsid w:val="006F4D00"/>
    <w:rsid w:val="006F7BA1"/>
    <w:rsid w:val="00701E61"/>
    <w:rsid w:val="00702761"/>
    <w:rsid w:val="007074E2"/>
    <w:rsid w:val="007103FA"/>
    <w:rsid w:val="00710D95"/>
    <w:rsid w:val="007134D7"/>
    <w:rsid w:val="00714594"/>
    <w:rsid w:val="00716D10"/>
    <w:rsid w:val="00721364"/>
    <w:rsid w:val="00730E7E"/>
    <w:rsid w:val="007318C9"/>
    <w:rsid w:val="007338FA"/>
    <w:rsid w:val="007347D1"/>
    <w:rsid w:val="0073590D"/>
    <w:rsid w:val="00737B74"/>
    <w:rsid w:val="00742889"/>
    <w:rsid w:val="00746D01"/>
    <w:rsid w:val="007531D5"/>
    <w:rsid w:val="00753A9D"/>
    <w:rsid w:val="00766EEF"/>
    <w:rsid w:val="00770E3F"/>
    <w:rsid w:val="00771A7A"/>
    <w:rsid w:val="007734D6"/>
    <w:rsid w:val="00784660"/>
    <w:rsid w:val="00784ECB"/>
    <w:rsid w:val="00785C6E"/>
    <w:rsid w:val="0079231B"/>
    <w:rsid w:val="00793CC6"/>
    <w:rsid w:val="00794CC8"/>
    <w:rsid w:val="007A5D95"/>
    <w:rsid w:val="007A7D81"/>
    <w:rsid w:val="007B3045"/>
    <w:rsid w:val="007B6745"/>
    <w:rsid w:val="007B70CA"/>
    <w:rsid w:val="007B789F"/>
    <w:rsid w:val="007C2313"/>
    <w:rsid w:val="007C4B75"/>
    <w:rsid w:val="007C4FA0"/>
    <w:rsid w:val="007C5DDA"/>
    <w:rsid w:val="007D08A6"/>
    <w:rsid w:val="007D20BC"/>
    <w:rsid w:val="007D3DB0"/>
    <w:rsid w:val="007D4183"/>
    <w:rsid w:val="007D4E58"/>
    <w:rsid w:val="007D5C90"/>
    <w:rsid w:val="007D636F"/>
    <w:rsid w:val="007E495D"/>
    <w:rsid w:val="007E5E64"/>
    <w:rsid w:val="007E70D9"/>
    <w:rsid w:val="007F58BB"/>
    <w:rsid w:val="007F7068"/>
    <w:rsid w:val="00812A43"/>
    <w:rsid w:val="00820FF3"/>
    <w:rsid w:val="00821102"/>
    <w:rsid w:val="00821A5E"/>
    <w:rsid w:val="00824686"/>
    <w:rsid w:val="00825B13"/>
    <w:rsid w:val="008261E0"/>
    <w:rsid w:val="00826343"/>
    <w:rsid w:val="00831F1E"/>
    <w:rsid w:val="008328B1"/>
    <w:rsid w:val="00833567"/>
    <w:rsid w:val="00844F0C"/>
    <w:rsid w:val="008463A0"/>
    <w:rsid w:val="00847B1A"/>
    <w:rsid w:val="00860763"/>
    <w:rsid w:val="008626BB"/>
    <w:rsid w:val="008627F3"/>
    <w:rsid w:val="00865B98"/>
    <w:rsid w:val="00871579"/>
    <w:rsid w:val="00871A56"/>
    <w:rsid w:val="008722FF"/>
    <w:rsid w:val="00874E29"/>
    <w:rsid w:val="0088664E"/>
    <w:rsid w:val="00891759"/>
    <w:rsid w:val="00893146"/>
    <w:rsid w:val="00895C76"/>
    <w:rsid w:val="00896381"/>
    <w:rsid w:val="00896503"/>
    <w:rsid w:val="00897E75"/>
    <w:rsid w:val="008A251F"/>
    <w:rsid w:val="008A6B96"/>
    <w:rsid w:val="008B0378"/>
    <w:rsid w:val="008B1C15"/>
    <w:rsid w:val="008B318C"/>
    <w:rsid w:val="008B3E69"/>
    <w:rsid w:val="008B4A08"/>
    <w:rsid w:val="008C15F1"/>
    <w:rsid w:val="008C19AA"/>
    <w:rsid w:val="008C5A3F"/>
    <w:rsid w:val="008C6164"/>
    <w:rsid w:val="008D1521"/>
    <w:rsid w:val="008D2BA1"/>
    <w:rsid w:val="008D3879"/>
    <w:rsid w:val="008D5006"/>
    <w:rsid w:val="008D7555"/>
    <w:rsid w:val="008E150B"/>
    <w:rsid w:val="008E24A3"/>
    <w:rsid w:val="008E3211"/>
    <w:rsid w:val="008E6D88"/>
    <w:rsid w:val="008F1ADE"/>
    <w:rsid w:val="008F2F34"/>
    <w:rsid w:val="008F6191"/>
    <w:rsid w:val="008F7961"/>
    <w:rsid w:val="0090050B"/>
    <w:rsid w:val="00905131"/>
    <w:rsid w:val="00911255"/>
    <w:rsid w:val="0091395E"/>
    <w:rsid w:val="00921D8A"/>
    <w:rsid w:val="0092449E"/>
    <w:rsid w:val="00927301"/>
    <w:rsid w:val="00930D26"/>
    <w:rsid w:val="00932EE1"/>
    <w:rsid w:val="009378CA"/>
    <w:rsid w:val="009400EE"/>
    <w:rsid w:val="00940C74"/>
    <w:rsid w:val="00940D36"/>
    <w:rsid w:val="009412C2"/>
    <w:rsid w:val="0094130F"/>
    <w:rsid w:val="00943BB6"/>
    <w:rsid w:val="00950BE7"/>
    <w:rsid w:val="00953774"/>
    <w:rsid w:val="0095632B"/>
    <w:rsid w:val="00962A42"/>
    <w:rsid w:val="00962F5D"/>
    <w:rsid w:val="009642A5"/>
    <w:rsid w:val="00965B4E"/>
    <w:rsid w:val="00966C50"/>
    <w:rsid w:val="009712A5"/>
    <w:rsid w:val="00971DB5"/>
    <w:rsid w:val="0098195A"/>
    <w:rsid w:val="00992863"/>
    <w:rsid w:val="0099451C"/>
    <w:rsid w:val="009951A8"/>
    <w:rsid w:val="00997E5A"/>
    <w:rsid w:val="009A3140"/>
    <w:rsid w:val="009A6873"/>
    <w:rsid w:val="009B040C"/>
    <w:rsid w:val="009B4405"/>
    <w:rsid w:val="009B4718"/>
    <w:rsid w:val="009B63D3"/>
    <w:rsid w:val="009B6468"/>
    <w:rsid w:val="009C335C"/>
    <w:rsid w:val="009C4476"/>
    <w:rsid w:val="009D7891"/>
    <w:rsid w:val="009E5CA9"/>
    <w:rsid w:val="009F29A8"/>
    <w:rsid w:val="00A02401"/>
    <w:rsid w:val="00A10CF1"/>
    <w:rsid w:val="00A11436"/>
    <w:rsid w:val="00A12CBC"/>
    <w:rsid w:val="00A15776"/>
    <w:rsid w:val="00A15A3B"/>
    <w:rsid w:val="00A217F4"/>
    <w:rsid w:val="00A2436A"/>
    <w:rsid w:val="00A31C35"/>
    <w:rsid w:val="00A34F39"/>
    <w:rsid w:val="00A368FB"/>
    <w:rsid w:val="00A416A4"/>
    <w:rsid w:val="00A5443A"/>
    <w:rsid w:val="00A62795"/>
    <w:rsid w:val="00A62BCC"/>
    <w:rsid w:val="00A66365"/>
    <w:rsid w:val="00A71C83"/>
    <w:rsid w:val="00A71FB7"/>
    <w:rsid w:val="00A73E43"/>
    <w:rsid w:val="00A75A6C"/>
    <w:rsid w:val="00A764B6"/>
    <w:rsid w:val="00A76D4A"/>
    <w:rsid w:val="00A80EF7"/>
    <w:rsid w:val="00A81CBD"/>
    <w:rsid w:val="00A825FD"/>
    <w:rsid w:val="00A83174"/>
    <w:rsid w:val="00A84480"/>
    <w:rsid w:val="00A87141"/>
    <w:rsid w:val="00A9304B"/>
    <w:rsid w:val="00A95EF0"/>
    <w:rsid w:val="00A96470"/>
    <w:rsid w:val="00A9647B"/>
    <w:rsid w:val="00A964B2"/>
    <w:rsid w:val="00A97868"/>
    <w:rsid w:val="00A97DFD"/>
    <w:rsid w:val="00AA1060"/>
    <w:rsid w:val="00AA3438"/>
    <w:rsid w:val="00AA36B6"/>
    <w:rsid w:val="00AA3BD4"/>
    <w:rsid w:val="00AB0D57"/>
    <w:rsid w:val="00AB1A70"/>
    <w:rsid w:val="00AB32C8"/>
    <w:rsid w:val="00AB4782"/>
    <w:rsid w:val="00AB6164"/>
    <w:rsid w:val="00AC3012"/>
    <w:rsid w:val="00AD0333"/>
    <w:rsid w:val="00AD11FF"/>
    <w:rsid w:val="00AE09AA"/>
    <w:rsid w:val="00AF4835"/>
    <w:rsid w:val="00AF4AFF"/>
    <w:rsid w:val="00AF73D8"/>
    <w:rsid w:val="00B03E18"/>
    <w:rsid w:val="00B04A71"/>
    <w:rsid w:val="00B10D27"/>
    <w:rsid w:val="00B1579C"/>
    <w:rsid w:val="00B16491"/>
    <w:rsid w:val="00B20211"/>
    <w:rsid w:val="00B20C1F"/>
    <w:rsid w:val="00B24060"/>
    <w:rsid w:val="00B2418A"/>
    <w:rsid w:val="00B261E5"/>
    <w:rsid w:val="00B317EC"/>
    <w:rsid w:val="00B32673"/>
    <w:rsid w:val="00B34A32"/>
    <w:rsid w:val="00B37020"/>
    <w:rsid w:val="00B401A6"/>
    <w:rsid w:val="00B441FD"/>
    <w:rsid w:val="00B44A81"/>
    <w:rsid w:val="00B44C08"/>
    <w:rsid w:val="00B55016"/>
    <w:rsid w:val="00B57029"/>
    <w:rsid w:val="00B60CAD"/>
    <w:rsid w:val="00B636D4"/>
    <w:rsid w:val="00B675BF"/>
    <w:rsid w:val="00B70352"/>
    <w:rsid w:val="00B81F3A"/>
    <w:rsid w:val="00B821D7"/>
    <w:rsid w:val="00B82585"/>
    <w:rsid w:val="00B83488"/>
    <w:rsid w:val="00B90BAD"/>
    <w:rsid w:val="00B922C6"/>
    <w:rsid w:val="00BA10E2"/>
    <w:rsid w:val="00BA5A4C"/>
    <w:rsid w:val="00BB028D"/>
    <w:rsid w:val="00BB147B"/>
    <w:rsid w:val="00BB31E3"/>
    <w:rsid w:val="00BB5BE3"/>
    <w:rsid w:val="00BC26E2"/>
    <w:rsid w:val="00BC7DDF"/>
    <w:rsid w:val="00BD13DF"/>
    <w:rsid w:val="00BD2254"/>
    <w:rsid w:val="00BD31C0"/>
    <w:rsid w:val="00BD37BA"/>
    <w:rsid w:val="00BD3BD5"/>
    <w:rsid w:val="00BF11AB"/>
    <w:rsid w:val="00BF1DF1"/>
    <w:rsid w:val="00BF2DB2"/>
    <w:rsid w:val="00C000B5"/>
    <w:rsid w:val="00C01851"/>
    <w:rsid w:val="00C0761B"/>
    <w:rsid w:val="00C10002"/>
    <w:rsid w:val="00C16265"/>
    <w:rsid w:val="00C168CC"/>
    <w:rsid w:val="00C17E9F"/>
    <w:rsid w:val="00C236B3"/>
    <w:rsid w:val="00C249FE"/>
    <w:rsid w:val="00C25FDC"/>
    <w:rsid w:val="00C27C11"/>
    <w:rsid w:val="00C32462"/>
    <w:rsid w:val="00C34C5A"/>
    <w:rsid w:val="00C34CEB"/>
    <w:rsid w:val="00C375EE"/>
    <w:rsid w:val="00C37712"/>
    <w:rsid w:val="00C451C3"/>
    <w:rsid w:val="00C502EA"/>
    <w:rsid w:val="00C52593"/>
    <w:rsid w:val="00C53D33"/>
    <w:rsid w:val="00C56CC0"/>
    <w:rsid w:val="00C574BA"/>
    <w:rsid w:val="00C62806"/>
    <w:rsid w:val="00C63D12"/>
    <w:rsid w:val="00C64403"/>
    <w:rsid w:val="00C64B7B"/>
    <w:rsid w:val="00C707C5"/>
    <w:rsid w:val="00C709C0"/>
    <w:rsid w:val="00C71404"/>
    <w:rsid w:val="00C7718D"/>
    <w:rsid w:val="00C7756B"/>
    <w:rsid w:val="00C80964"/>
    <w:rsid w:val="00C80E66"/>
    <w:rsid w:val="00C871EE"/>
    <w:rsid w:val="00C91504"/>
    <w:rsid w:val="00C919DA"/>
    <w:rsid w:val="00C94190"/>
    <w:rsid w:val="00C94798"/>
    <w:rsid w:val="00C953E5"/>
    <w:rsid w:val="00C95401"/>
    <w:rsid w:val="00CA6FD2"/>
    <w:rsid w:val="00CB2798"/>
    <w:rsid w:val="00CB5B14"/>
    <w:rsid w:val="00CB6924"/>
    <w:rsid w:val="00CC455D"/>
    <w:rsid w:val="00CC62B1"/>
    <w:rsid w:val="00CD010B"/>
    <w:rsid w:val="00CD29EB"/>
    <w:rsid w:val="00CD3D60"/>
    <w:rsid w:val="00CD65F5"/>
    <w:rsid w:val="00CD7E49"/>
    <w:rsid w:val="00CE0097"/>
    <w:rsid w:val="00CF002A"/>
    <w:rsid w:val="00CF0141"/>
    <w:rsid w:val="00CF417F"/>
    <w:rsid w:val="00CF762F"/>
    <w:rsid w:val="00D10996"/>
    <w:rsid w:val="00D109B7"/>
    <w:rsid w:val="00D144BF"/>
    <w:rsid w:val="00D22B54"/>
    <w:rsid w:val="00D24AB1"/>
    <w:rsid w:val="00D24AB5"/>
    <w:rsid w:val="00D2657F"/>
    <w:rsid w:val="00D41BE5"/>
    <w:rsid w:val="00D41CE5"/>
    <w:rsid w:val="00D41E90"/>
    <w:rsid w:val="00D476E0"/>
    <w:rsid w:val="00D503F2"/>
    <w:rsid w:val="00D543B4"/>
    <w:rsid w:val="00D60827"/>
    <w:rsid w:val="00D62B24"/>
    <w:rsid w:val="00D6530F"/>
    <w:rsid w:val="00D677AF"/>
    <w:rsid w:val="00D751EC"/>
    <w:rsid w:val="00D819AD"/>
    <w:rsid w:val="00D84C9C"/>
    <w:rsid w:val="00D85648"/>
    <w:rsid w:val="00D85DF8"/>
    <w:rsid w:val="00D938DE"/>
    <w:rsid w:val="00D9671A"/>
    <w:rsid w:val="00DA2B51"/>
    <w:rsid w:val="00DA391A"/>
    <w:rsid w:val="00DA46A8"/>
    <w:rsid w:val="00DB4B4D"/>
    <w:rsid w:val="00DB4DC8"/>
    <w:rsid w:val="00DB5AAD"/>
    <w:rsid w:val="00DB5F6A"/>
    <w:rsid w:val="00DB6CEB"/>
    <w:rsid w:val="00DC41C2"/>
    <w:rsid w:val="00DC5CDC"/>
    <w:rsid w:val="00DD31D3"/>
    <w:rsid w:val="00DD7DE4"/>
    <w:rsid w:val="00DE09F7"/>
    <w:rsid w:val="00DE16A4"/>
    <w:rsid w:val="00DE3D33"/>
    <w:rsid w:val="00DE4EB3"/>
    <w:rsid w:val="00DE5621"/>
    <w:rsid w:val="00DE56ED"/>
    <w:rsid w:val="00DF107D"/>
    <w:rsid w:val="00E04A9C"/>
    <w:rsid w:val="00E06B16"/>
    <w:rsid w:val="00E07977"/>
    <w:rsid w:val="00E12BF2"/>
    <w:rsid w:val="00E2620A"/>
    <w:rsid w:val="00E447BD"/>
    <w:rsid w:val="00E44AFC"/>
    <w:rsid w:val="00E47BDE"/>
    <w:rsid w:val="00E53E76"/>
    <w:rsid w:val="00E564F0"/>
    <w:rsid w:val="00E56764"/>
    <w:rsid w:val="00E654B7"/>
    <w:rsid w:val="00E71017"/>
    <w:rsid w:val="00E73EE9"/>
    <w:rsid w:val="00E74225"/>
    <w:rsid w:val="00E7471C"/>
    <w:rsid w:val="00E756B3"/>
    <w:rsid w:val="00E842AC"/>
    <w:rsid w:val="00E924C6"/>
    <w:rsid w:val="00E92CA5"/>
    <w:rsid w:val="00E9504F"/>
    <w:rsid w:val="00E963F1"/>
    <w:rsid w:val="00EA1D9D"/>
    <w:rsid w:val="00EA1FCD"/>
    <w:rsid w:val="00EA5AE6"/>
    <w:rsid w:val="00EC2303"/>
    <w:rsid w:val="00EC5332"/>
    <w:rsid w:val="00EC57FD"/>
    <w:rsid w:val="00EC68B5"/>
    <w:rsid w:val="00EC7457"/>
    <w:rsid w:val="00ED50DC"/>
    <w:rsid w:val="00EE015C"/>
    <w:rsid w:val="00EE4738"/>
    <w:rsid w:val="00EE50B4"/>
    <w:rsid w:val="00F01FBB"/>
    <w:rsid w:val="00F038A5"/>
    <w:rsid w:val="00F059A9"/>
    <w:rsid w:val="00F11B87"/>
    <w:rsid w:val="00F17412"/>
    <w:rsid w:val="00F23382"/>
    <w:rsid w:val="00F27751"/>
    <w:rsid w:val="00F360B9"/>
    <w:rsid w:val="00F52FB8"/>
    <w:rsid w:val="00F532C8"/>
    <w:rsid w:val="00F61D6B"/>
    <w:rsid w:val="00F62B15"/>
    <w:rsid w:val="00F645F2"/>
    <w:rsid w:val="00F75187"/>
    <w:rsid w:val="00F752F5"/>
    <w:rsid w:val="00F7555F"/>
    <w:rsid w:val="00F75C19"/>
    <w:rsid w:val="00F7721C"/>
    <w:rsid w:val="00F83D39"/>
    <w:rsid w:val="00F86C30"/>
    <w:rsid w:val="00F91592"/>
    <w:rsid w:val="00F97100"/>
    <w:rsid w:val="00F97C86"/>
    <w:rsid w:val="00FA2623"/>
    <w:rsid w:val="00FA26E4"/>
    <w:rsid w:val="00FB1708"/>
    <w:rsid w:val="00FB32CD"/>
    <w:rsid w:val="00FB62F5"/>
    <w:rsid w:val="00FC21FB"/>
    <w:rsid w:val="00FC23B5"/>
    <w:rsid w:val="00FC52F8"/>
    <w:rsid w:val="00FE0BFB"/>
    <w:rsid w:val="00FE17EC"/>
    <w:rsid w:val="00FE34A1"/>
    <w:rsid w:val="00FF0E0C"/>
    <w:rsid w:val="00FF1F5C"/>
    <w:rsid w:val="00FF2888"/>
    <w:rsid w:val="00FF4790"/>
    <w:rsid w:val="00FF6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93646F"/>
  <w15:docId w15:val="{92B9385B-5702-4768-90FA-B3BFC8862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6191"/>
    <w:rPr>
      <w:sz w:val="24"/>
      <w:szCs w:val="24"/>
      <w:lang w:val="de-DE"/>
    </w:rPr>
  </w:style>
  <w:style w:type="paragraph" w:styleId="Heading1">
    <w:name w:val="heading 1"/>
    <w:basedOn w:val="Normal"/>
    <w:next w:val="Normal"/>
    <w:link w:val="Heading1Char"/>
    <w:qFormat/>
    <w:rsid w:val="008F6191"/>
    <w:pPr>
      <w:keepNext/>
      <w:spacing w:before="240" w:after="120"/>
      <w:outlineLvl w:val="0"/>
    </w:pPr>
    <w:rPr>
      <w:rFonts w:ascii="Century Gothic" w:hAnsi="Century Gothic"/>
      <w:b/>
      <w:bCs/>
      <w:sz w:val="28"/>
      <w:u w:val="single"/>
    </w:rPr>
  </w:style>
  <w:style w:type="paragraph" w:styleId="Heading2">
    <w:name w:val="heading 2"/>
    <w:basedOn w:val="Normal"/>
    <w:next w:val="Normal"/>
    <w:link w:val="Heading2Char"/>
    <w:qFormat/>
    <w:rsid w:val="008F6191"/>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8F6191"/>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8F6191"/>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8F6191"/>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8F6191"/>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F6191"/>
    <w:rPr>
      <w:color w:val="0000FF"/>
      <w:u w:val="single"/>
    </w:rPr>
  </w:style>
  <w:style w:type="character" w:styleId="FollowedHyperlink">
    <w:name w:val="FollowedHyperlink"/>
    <w:rsid w:val="008F6191"/>
    <w:rPr>
      <w:color w:val="800080"/>
      <w:u w:val="single"/>
    </w:rPr>
  </w:style>
  <w:style w:type="paragraph" w:styleId="Header">
    <w:name w:val="header"/>
    <w:basedOn w:val="Normal"/>
    <w:link w:val="HeaderChar1"/>
    <w:rsid w:val="008F6191"/>
    <w:pPr>
      <w:tabs>
        <w:tab w:val="center" w:pos="4320"/>
        <w:tab w:val="right" w:pos="8640"/>
      </w:tabs>
    </w:pPr>
    <w:rPr>
      <w:lang w:val="en-US"/>
    </w:rPr>
  </w:style>
  <w:style w:type="paragraph" w:styleId="Footer">
    <w:name w:val="footer"/>
    <w:basedOn w:val="Normal"/>
    <w:link w:val="FooterChar"/>
    <w:uiPriority w:val="99"/>
    <w:rsid w:val="008F6191"/>
    <w:pPr>
      <w:tabs>
        <w:tab w:val="center" w:pos="4320"/>
        <w:tab w:val="right" w:pos="8640"/>
      </w:tabs>
    </w:pPr>
  </w:style>
  <w:style w:type="paragraph" w:styleId="BodyText3">
    <w:name w:val="Body Text 3"/>
    <w:basedOn w:val="Normal"/>
    <w:link w:val="BodyText3Char"/>
    <w:rsid w:val="008F6191"/>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8F6191"/>
    <w:pPr>
      <w:tabs>
        <w:tab w:val="left" w:pos="3690"/>
      </w:tabs>
    </w:pPr>
    <w:rPr>
      <w:sz w:val="23"/>
      <w:szCs w:val="22"/>
    </w:rPr>
  </w:style>
  <w:style w:type="paragraph" w:styleId="BodyText2">
    <w:name w:val="Body Text 2"/>
    <w:basedOn w:val="Normal"/>
    <w:rsid w:val="008F6191"/>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8F6191"/>
  </w:style>
  <w:style w:type="character" w:styleId="Strong">
    <w:name w:val="Strong"/>
    <w:qFormat/>
    <w:rsid w:val="008F6191"/>
    <w:rPr>
      <w:b/>
      <w:bCs/>
    </w:rPr>
  </w:style>
  <w:style w:type="paragraph" w:styleId="Title">
    <w:name w:val="Title"/>
    <w:basedOn w:val="Normal"/>
    <w:qFormat/>
    <w:rsid w:val="008F6191"/>
    <w:pPr>
      <w:jc w:val="center"/>
    </w:pPr>
    <w:rPr>
      <w:rFonts w:ascii="AGaramond" w:hAnsi="AGaramond"/>
      <w:b/>
      <w:bCs/>
      <w:sz w:val="20"/>
      <w:u w:val="single"/>
    </w:rPr>
  </w:style>
  <w:style w:type="character" w:styleId="PageNumber">
    <w:name w:val="page number"/>
    <w:basedOn w:val="DefaultParagraphFont"/>
    <w:rsid w:val="008F6191"/>
  </w:style>
  <w:style w:type="paragraph" w:styleId="BodyTextIndent">
    <w:name w:val="Body Text Indent"/>
    <w:basedOn w:val="Normal"/>
    <w:rsid w:val="008F6191"/>
    <w:pPr>
      <w:ind w:left="-180"/>
    </w:pPr>
  </w:style>
  <w:style w:type="paragraph" w:styleId="NormalWeb">
    <w:name w:val="Normal (Web)"/>
    <w:basedOn w:val="Normal"/>
    <w:rsid w:val="008F6191"/>
    <w:pPr>
      <w:spacing w:before="100" w:beforeAutospacing="1" w:after="100" w:afterAutospacing="1"/>
    </w:pPr>
    <w:rPr>
      <w:color w:val="000000"/>
    </w:rPr>
  </w:style>
  <w:style w:type="paragraph" w:customStyle="1" w:styleId="style3">
    <w:name w:val="style3"/>
    <w:basedOn w:val="Normal"/>
    <w:rsid w:val="008F6191"/>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8F6191"/>
    <w:rPr>
      <w:rFonts w:ascii="Times" w:hAnsi="Times" w:hint="default"/>
      <w:sz w:val="24"/>
      <w:szCs w:val="24"/>
    </w:rPr>
  </w:style>
  <w:style w:type="paragraph" w:styleId="BodyTextIndent2">
    <w:name w:val="Body Text Indent 2"/>
    <w:basedOn w:val="Normal"/>
    <w:rsid w:val="008F6191"/>
    <w:pPr>
      <w:ind w:left="180" w:hanging="180"/>
    </w:pPr>
    <w:rPr>
      <w:rFonts w:ascii="Century Gothic" w:hAnsi="Century Gothic" w:cs="Arial"/>
      <w:szCs w:val="20"/>
    </w:rPr>
  </w:style>
  <w:style w:type="paragraph" w:styleId="BalloonText">
    <w:name w:val="Balloon Text"/>
    <w:basedOn w:val="Normal"/>
    <w:semiHidden/>
    <w:rsid w:val="008F6191"/>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character" w:customStyle="1" w:styleId="FooterChar">
    <w:name w:val="Footer Char"/>
    <w:basedOn w:val="DefaultParagraphFont"/>
    <w:link w:val="Footer"/>
    <w:uiPriority w:val="99"/>
    <w:rsid w:val="00DE4EB3"/>
    <w:rPr>
      <w:sz w:val="24"/>
      <w:szCs w:val="24"/>
      <w:lang w:val="en-GB"/>
    </w:rPr>
  </w:style>
  <w:style w:type="character" w:customStyle="1" w:styleId="Heading1Char">
    <w:name w:val="Heading 1 Char"/>
    <w:basedOn w:val="DefaultParagraphFont"/>
    <w:link w:val="Heading1"/>
    <w:rsid w:val="00B441FD"/>
    <w:rPr>
      <w:rFonts w:ascii="Century Gothic" w:hAnsi="Century Gothic"/>
      <w:b/>
      <w:bCs/>
      <w:sz w:val="28"/>
      <w:szCs w:val="24"/>
      <w:u w:val="single"/>
      <w:lang w:val="en-GB"/>
    </w:rPr>
  </w:style>
  <w:style w:type="character" w:customStyle="1" w:styleId="Heading2Char">
    <w:name w:val="Heading 2 Char"/>
    <w:basedOn w:val="DefaultParagraphFont"/>
    <w:link w:val="Heading2"/>
    <w:rsid w:val="00B441FD"/>
    <w:rPr>
      <w:rFonts w:ascii="Century Gothic" w:hAnsi="Century Gothic"/>
      <w:b/>
      <w:bCs/>
      <w:sz w:val="24"/>
      <w:szCs w:val="24"/>
      <w:lang w:val="en-GB"/>
    </w:rPr>
  </w:style>
  <w:style w:type="character" w:styleId="UnresolvedMention">
    <w:name w:val="Unresolved Mention"/>
    <w:basedOn w:val="DefaultParagraphFont"/>
    <w:uiPriority w:val="99"/>
    <w:semiHidden/>
    <w:unhideWhenUsed/>
    <w:rsid w:val="00B241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271522798">
      <w:bodyDiv w:val="1"/>
      <w:marLeft w:val="0"/>
      <w:marRight w:val="0"/>
      <w:marTop w:val="0"/>
      <w:marBottom w:val="0"/>
      <w:divBdr>
        <w:top w:val="none" w:sz="0" w:space="0" w:color="auto"/>
        <w:left w:val="none" w:sz="0" w:space="0" w:color="auto"/>
        <w:bottom w:val="none" w:sz="0" w:space="0" w:color="auto"/>
        <w:right w:val="none" w:sz="0" w:space="0" w:color="auto"/>
      </w:divBdr>
    </w:div>
    <w:div w:id="527371538">
      <w:bodyDiv w:val="1"/>
      <w:marLeft w:val="0"/>
      <w:marRight w:val="0"/>
      <w:marTop w:val="0"/>
      <w:marBottom w:val="0"/>
      <w:divBdr>
        <w:top w:val="none" w:sz="0" w:space="0" w:color="auto"/>
        <w:left w:val="none" w:sz="0" w:space="0" w:color="auto"/>
        <w:bottom w:val="none" w:sz="0" w:space="0" w:color="auto"/>
        <w:right w:val="none" w:sz="0" w:space="0" w:color="auto"/>
      </w:divBdr>
    </w:div>
    <w:div w:id="537543782">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5236923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726343206">
      <w:bodyDiv w:val="1"/>
      <w:marLeft w:val="0"/>
      <w:marRight w:val="0"/>
      <w:marTop w:val="0"/>
      <w:marBottom w:val="0"/>
      <w:divBdr>
        <w:top w:val="none" w:sz="0" w:space="0" w:color="auto"/>
        <w:left w:val="none" w:sz="0" w:space="0" w:color="auto"/>
        <w:bottom w:val="none" w:sz="0" w:space="0" w:color="auto"/>
        <w:right w:val="none" w:sz="0" w:space="0" w:color="auto"/>
      </w:divBdr>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410955996">
      <w:bodyDiv w:val="1"/>
      <w:marLeft w:val="0"/>
      <w:marRight w:val="0"/>
      <w:marTop w:val="0"/>
      <w:marBottom w:val="0"/>
      <w:divBdr>
        <w:top w:val="none" w:sz="0" w:space="0" w:color="auto"/>
        <w:left w:val="none" w:sz="0" w:space="0" w:color="auto"/>
        <w:bottom w:val="none" w:sz="0" w:space="0" w:color="auto"/>
        <w:right w:val="none" w:sz="0" w:space="0" w:color="auto"/>
      </w:divBdr>
    </w:div>
    <w:div w:id="1588807131">
      <w:bodyDiv w:val="1"/>
      <w:marLeft w:val="0"/>
      <w:marRight w:val="0"/>
      <w:marTop w:val="0"/>
      <w:marBottom w:val="0"/>
      <w:divBdr>
        <w:top w:val="none" w:sz="0" w:space="0" w:color="auto"/>
        <w:left w:val="none" w:sz="0" w:space="0" w:color="auto"/>
        <w:bottom w:val="none" w:sz="0" w:space="0" w:color="auto"/>
        <w:right w:val="none" w:sz="0" w:space="0" w:color="auto"/>
      </w:divBdr>
    </w:div>
    <w:div w:id="1763448995">
      <w:bodyDiv w:val="1"/>
      <w:marLeft w:val="0"/>
      <w:marRight w:val="0"/>
      <w:marTop w:val="0"/>
      <w:marBottom w:val="0"/>
      <w:divBdr>
        <w:top w:val="none" w:sz="0" w:space="0" w:color="auto"/>
        <w:left w:val="none" w:sz="0" w:space="0" w:color="auto"/>
        <w:bottom w:val="none" w:sz="0" w:space="0" w:color="auto"/>
        <w:right w:val="none" w:sz="0" w:space="0" w:color="auto"/>
      </w:divBdr>
    </w:div>
    <w:div w:id="1791321835">
      <w:bodyDiv w:val="1"/>
      <w:marLeft w:val="0"/>
      <w:marRight w:val="0"/>
      <w:marTop w:val="0"/>
      <w:marBottom w:val="0"/>
      <w:divBdr>
        <w:top w:val="none" w:sz="0" w:space="0" w:color="auto"/>
        <w:left w:val="none" w:sz="0" w:space="0" w:color="auto"/>
        <w:bottom w:val="none" w:sz="0" w:space="0" w:color="auto"/>
        <w:right w:val="none" w:sz="0" w:space="0" w:color="auto"/>
      </w:divBdr>
    </w:div>
    <w:div w:id="1798061478">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1393767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 w:id="1904871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4" ma:contentTypeDescription="Create a new document." ma:contentTypeScope="" ma:versionID="ca5f2b50470a89d49e37f86000d621c5">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c5b0a90fb1fe1ee2f9e2f213723f8ad"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3805F69-10B1-49A3-BC01-2D516977B0B8}">
  <ds:schemaRefs>
    <ds:schemaRef ds:uri="http://schemas.microsoft.com/office/2006/metadata/properties"/>
    <ds:schemaRef ds:uri="http://schemas.microsoft.com/office/infopath/2007/PartnerControls"/>
    <ds:schemaRef ds:uri="http://purl.org/dc/terms/"/>
    <ds:schemaRef ds:uri="http://purl.org/dc/dcmitype/"/>
    <ds:schemaRef ds:uri="http://schemas.microsoft.com/office/2006/documentManagement/types"/>
    <ds:schemaRef ds:uri="http://schemas.openxmlformats.org/package/2006/metadata/core-properties"/>
    <ds:schemaRef ds:uri="http://purl.org/dc/elements/1.1/"/>
    <ds:schemaRef ds:uri="9a927243-a5df-4018-937c-2c2952552e46"/>
    <ds:schemaRef ds:uri="1438d2a2-5de9-49b0-a2cf-8fe7ac5139a8"/>
    <ds:schemaRef ds:uri="http://www.w3.org/XML/1998/namespace"/>
  </ds:schemaRefs>
</ds:datastoreItem>
</file>

<file path=customXml/itemProps2.xml><?xml version="1.0" encoding="utf-8"?>
<ds:datastoreItem xmlns:ds="http://schemas.openxmlformats.org/officeDocument/2006/customXml" ds:itemID="{36681888-CD56-42EC-A222-BAA63C25B0A8}">
  <ds:schemaRefs>
    <ds:schemaRef ds:uri="http://schemas.openxmlformats.org/officeDocument/2006/bibliography"/>
  </ds:schemaRefs>
</ds:datastoreItem>
</file>

<file path=customXml/itemProps3.xml><?xml version="1.0" encoding="utf-8"?>
<ds:datastoreItem xmlns:ds="http://schemas.openxmlformats.org/officeDocument/2006/customXml" ds:itemID="{50A319DF-E1CD-4F39-8C9F-DCD05864A9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43FAD0-5BAE-45DD-951E-67D224B5AC1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10</Pages>
  <Words>3310</Words>
  <Characters>18870</Characters>
  <Application>Microsoft Office Word</Application>
  <DocSecurity>6</DocSecurity>
  <Lines>157</Lines>
  <Paragraphs>44</Paragraphs>
  <ScaleCrop>false</ScaleCrop>
  <HeadingPairs>
    <vt:vector size="2" baseType="variant">
      <vt:variant>
        <vt:lpstr>Title</vt:lpstr>
      </vt:variant>
      <vt:variant>
        <vt:i4>1</vt:i4>
      </vt:variant>
    </vt:vector>
  </HeadingPairs>
  <TitlesOfParts>
    <vt:vector size="1" baseType="lpstr">
      <vt:lpstr>East Migration Discoverer (ex Nairobi)</vt:lpstr>
    </vt:vector>
  </TitlesOfParts>
  <Company>CAMPWILD</Company>
  <LinksUpToDate>false</LinksUpToDate>
  <CharactersWithSpaces>22136</CharactersWithSpaces>
  <SharedDoc>false</SharedDoc>
  <HLinks>
    <vt:vector size="174" baseType="variant">
      <vt:variant>
        <vt:i4>6226028</vt:i4>
      </vt:variant>
      <vt:variant>
        <vt:i4>84</vt:i4>
      </vt:variant>
      <vt:variant>
        <vt:i4>0</vt:i4>
      </vt:variant>
      <vt:variant>
        <vt:i4>5</vt:i4>
      </vt:variant>
      <vt:variant>
        <vt:lpwstr/>
      </vt:variant>
      <vt:variant>
        <vt:lpwstr>_Amboseli_National_Reserve</vt:lpwstr>
      </vt:variant>
      <vt:variant>
        <vt:i4>6815841</vt:i4>
      </vt:variant>
      <vt:variant>
        <vt:i4>81</vt:i4>
      </vt:variant>
      <vt:variant>
        <vt:i4>0</vt:i4>
      </vt:variant>
      <vt:variant>
        <vt:i4>5</vt:i4>
      </vt:variant>
      <vt:variant>
        <vt:lpwstr/>
      </vt:variant>
      <vt:variant>
        <vt:lpwstr>_Masai_Mara</vt:lpwstr>
      </vt:variant>
      <vt:variant>
        <vt:i4>6553667</vt:i4>
      </vt:variant>
      <vt:variant>
        <vt:i4>78</vt:i4>
      </vt:variant>
      <vt:variant>
        <vt:i4>0</vt:i4>
      </vt:variant>
      <vt:variant>
        <vt:i4>5</vt:i4>
      </vt:variant>
      <vt:variant>
        <vt:lpwstr/>
      </vt:variant>
      <vt:variant>
        <vt:lpwstr>_KENYA</vt:lpwstr>
      </vt:variant>
      <vt:variant>
        <vt:i4>2228251</vt:i4>
      </vt:variant>
      <vt:variant>
        <vt:i4>75</vt:i4>
      </vt:variant>
      <vt:variant>
        <vt:i4>0</vt:i4>
      </vt:variant>
      <vt:variant>
        <vt:i4>5</vt:i4>
      </vt:variant>
      <vt:variant>
        <vt:lpwstr/>
      </vt:variant>
      <vt:variant>
        <vt:lpwstr>_Serengeti_National_Park</vt:lpwstr>
      </vt:variant>
      <vt:variant>
        <vt:i4>2621452</vt:i4>
      </vt:variant>
      <vt:variant>
        <vt:i4>72</vt:i4>
      </vt:variant>
      <vt:variant>
        <vt:i4>0</vt:i4>
      </vt:variant>
      <vt:variant>
        <vt:i4>5</vt:i4>
      </vt:variant>
      <vt:variant>
        <vt:lpwstr/>
      </vt:variant>
      <vt:variant>
        <vt:lpwstr>_Ngorongoro_Conservation_Area</vt:lpwstr>
      </vt:variant>
      <vt:variant>
        <vt:i4>2621452</vt:i4>
      </vt:variant>
      <vt:variant>
        <vt:i4>69</vt:i4>
      </vt:variant>
      <vt:variant>
        <vt:i4>0</vt:i4>
      </vt:variant>
      <vt:variant>
        <vt:i4>5</vt:i4>
      </vt:variant>
      <vt:variant>
        <vt:lpwstr/>
      </vt:variant>
      <vt:variant>
        <vt:lpwstr>_Ngorongoro_Conservation_Area</vt:lpwstr>
      </vt:variant>
      <vt:variant>
        <vt:i4>6750284</vt:i4>
      </vt:variant>
      <vt:variant>
        <vt:i4>66</vt:i4>
      </vt:variant>
      <vt:variant>
        <vt:i4>0</vt:i4>
      </vt:variant>
      <vt:variant>
        <vt:i4>5</vt:i4>
      </vt:variant>
      <vt:variant>
        <vt:lpwstr/>
      </vt:variant>
      <vt:variant>
        <vt:lpwstr>_Lake_Manyara_National</vt:lpwstr>
      </vt:variant>
      <vt:variant>
        <vt:i4>65590</vt:i4>
      </vt:variant>
      <vt:variant>
        <vt:i4>63</vt:i4>
      </vt:variant>
      <vt:variant>
        <vt:i4>0</vt:i4>
      </vt:variant>
      <vt:variant>
        <vt:i4>5</vt:i4>
      </vt:variant>
      <vt:variant>
        <vt:lpwstr/>
      </vt:variant>
      <vt:variant>
        <vt:lpwstr>_ZIMBABWE</vt:lpwstr>
      </vt:variant>
      <vt:variant>
        <vt:i4>3670045</vt:i4>
      </vt:variant>
      <vt:variant>
        <vt:i4>60</vt:i4>
      </vt:variant>
      <vt:variant>
        <vt:i4>0</vt:i4>
      </vt:variant>
      <vt:variant>
        <vt:i4>5</vt:i4>
      </vt:variant>
      <vt:variant>
        <vt:lpwstr/>
      </vt:variant>
      <vt:variant>
        <vt:lpwstr>_Information_on_areas</vt:lpwstr>
      </vt:variant>
      <vt:variant>
        <vt:i4>7733335</vt:i4>
      </vt:variant>
      <vt:variant>
        <vt:i4>57</vt:i4>
      </vt:variant>
      <vt:variant>
        <vt:i4>0</vt:i4>
      </vt:variant>
      <vt:variant>
        <vt:i4>5</vt:i4>
      </vt:variant>
      <vt:variant>
        <vt:lpwstr/>
      </vt:variant>
      <vt:variant>
        <vt:lpwstr>_Visas:</vt:lpwstr>
      </vt:variant>
      <vt:variant>
        <vt:i4>6553666</vt:i4>
      </vt:variant>
      <vt:variant>
        <vt:i4>54</vt:i4>
      </vt:variant>
      <vt:variant>
        <vt:i4>0</vt:i4>
      </vt:variant>
      <vt:variant>
        <vt:i4>5</vt:i4>
      </vt:variant>
      <vt:variant>
        <vt:lpwstr/>
      </vt:variant>
      <vt:variant>
        <vt:lpwstr>_Participation:</vt:lpwstr>
      </vt:variant>
      <vt:variant>
        <vt:i4>1900603</vt:i4>
      </vt:variant>
      <vt:variant>
        <vt:i4>51</vt:i4>
      </vt:variant>
      <vt:variant>
        <vt:i4>0</vt:i4>
      </vt:variant>
      <vt:variant>
        <vt:i4>5</vt:i4>
      </vt:variant>
      <vt:variant>
        <vt:lpwstr/>
      </vt:variant>
      <vt:variant>
        <vt:lpwstr>_Packing:</vt:lpwstr>
      </vt:variant>
      <vt:variant>
        <vt:i4>6488134</vt:i4>
      </vt:variant>
      <vt:variant>
        <vt:i4>48</vt:i4>
      </vt:variant>
      <vt:variant>
        <vt:i4>0</vt:i4>
      </vt:variant>
      <vt:variant>
        <vt:i4>5</vt:i4>
      </vt:variant>
      <vt:variant>
        <vt:lpwstr/>
      </vt:variant>
      <vt:variant>
        <vt:lpwstr>_Insurance:</vt:lpwstr>
      </vt:variant>
      <vt:variant>
        <vt:i4>983082</vt:i4>
      </vt:variant>
      <vt:variant>
        <vt:i4>45</vt:i4>
      </vt:variant>
      <vt:variant>
        <vt:i4>0</vt:i4>
      </vt:variant>
      <vt:variant>
        <vt:i4>5</vt:i4>
      </vt:variant>
      <vt:variant>
        <vt:lpwstr/>
      </vt:variant>
      <vt:variant>
        <vt:lpwstr>_Luggage:</vt:lpwstr>
      </vt:variant>
      <vt:variant>
        <vt:i4>3801161</vt:i4>
      </vt:variant>
      <vt:variant>
        <vt:i4>42</vt:i4>
      </vt:variant>
      <vt:variant>
        <vt:i4>0</vt:i4>
      </vt:variant>
      <vt:variant>
        <vt:i4>5</vt:i4>
      </vt:variant>
      <vt:variant>
        <vt:lpwstr/>
      </vt:variant>
      <vt:variant>
        <vt:lpwstr>_First_Aid:_1</vt:lpwstr>
      </vt:variant>
      <vt:variant>
        <vt:i4>8323158</vt:i4>
      </vt:variant>
      <vt:variant>
        <vt:i4>39</vt:i4>
      </vt:variant>
      <vt:variant>
        <vt:i4>0</vt:i4>
      </vt:variant>
      <vt:variant>
        <vt:i4>5</vt:i4>
      </vt:variant>
      <vt:variant>
        <vt:lpwstr/>
      </vt:variant>
      <vt:variant>
        <vt:lpwstr>_Meals:</vt:lpwstr>
      </vt:variant>
      <vt:variant>
        <vt:i4>7536693</vt:i4>
      </vt:variant>
      <vt:variant>
        <vt:i4>36</vt:i4>
      </vt:variant>
      <vt:variant>
        <vt:i4>0</vt:i4>
      </vt:variant>
      <vt:variant>
        <vt:i4>5</vt:i4>
      </vt:variant>
      <vt:variant>
        <vt:lpwstr/>
      </vt:variant>
      <vt:variant>
        <vt:lpwstr>_Spending_money:</vt:lpwstr>
      </vt:variant>
      <vt:variant>
        <vt:i4>6684737</vt:i4>
      </vt:variant>
      <vt:variant>
        <vt:i4>33</vt:i4>
      </vt:variant>
      <vt:variant>
        <vt:i4>0</vt:i4>
      </vt:variant>
      <vt:variant>
        <vt:i4>5</vt:i4>
      </vt:variant>
      <vt:variant>
        <vt:lpwstr/>
      </vt:variant>
      <vt:variant>
        <vt:lpwstr>_Accommodation:</vt:lpwstr>
      </vt:variant>
      <vt:variant>
        <vt:i4>8192065</vt:i4>
      </vt:variant>
      <vt:variant>
        <vt:i4>30</vt:i4>
      </vt:variant>
      <vt:variant>
        <vt:i4>0</vt:i4>
      </vt:variant>
      <vt:variant>
        <vt:i4>5</vt:i4>
      </vt:variant>
      <vt:variant>
        <vt:lpwstr/>
      </vt:variant>
      <vt:variant>
        <vt:lpwstr>_Transport:</vt:lpwstr>
      </vt:variant>
      <vt:variant>
        <vt:i4>7733341</vt:i4>
      </vt:variant>
      <vt:variant>
        <vt:i4>27</vt:i4>
      </vt:variant>
      <vt:variant>
        <vt:i4>0</vt:i4>
      </vt:variant>
      <vt:variant>
        <vt:i4>5</vt:i4>
      </vt:variant>
      <vt:variant>
        <vt:lpwstr/>
      </vt:variant>
      <vt:variant>
        <vt:lpwstr>_Departure:</vt:lpwstr>
      </vt:variant>
      <vt:variant>
        <vt:i4>7864362</vt:i4>
      </vt:variant>
      <vt:variant>
        <vt:i4>24</vt:i4>
      </vt:variant>
      <vt:variant>
        <vt:i4>0</vt:i4>
      </vt:variant>
      <vt:variant>
        <vt:i4>5</vt:i4>
      </vt:variant>
      <vt:variant>
        <vt:lpwstr/>
      </vt:variant>
      <vt:variant>
        <vt:lpwstr>_Pre-departure_Information</vt:lpwstr>
      </vt:variant>
      <vt:variant>
        <vt:i4>3211268</vt:i4>
      </vt:variant>
      <vt:variant>
        <vt:i4>21</vt:i4>
      </vt:variant>
      <vt:variant>
        <vt:i4>0</vt:i4>
      </vt:variant>
      <vt:variant>
        <vt:i4>5</vt:i4>
      </vt:variant>
      <vt:variant>
        <vt:lpwstr/>
      </vt:variant>
      <vt:variant>
        <vt:lpwstr>_Not_included_in</vt:lpwstr>
      </vt:variant>
      <vt:variant>
        <vt:i4>3801091</vt:i4>
      </vt:variant>
      <vt:variant>
        <vt:i4>18</vt:i4>
      </vt:variant>
      <vt:variant>
        <vt:i4>0</vt:i4>
      </vt:variant>
      <vt:variant>
        <vt:i4>5</vt:i4>
      </vt:variant>
      <vt:variant>
        <vt:lpwstr/>
      </vt:variant>
      <vt:variant>
        <vt:lpwstr>_Included_in_the</vt:lpwstr>
      </vt:variant>
      <vt:variant>
        <vt:i4>3145794</vt:i4>
      </vt:variant>
      <vt:variant>
        <vt:i4>15</vt:i4>
      </vt:variant>
      <vt:variant>
        <vt:i4>0</vt:i4>
      </vt:variant>
      <vt:variant>
        <vt:i4>5</vt:i4>
      </vt:variant>
      <vt:variant>
        <vt:lpwstr/>
      </vt:variant>
      <vt:variant>
        <vt:lpwstr>_Pre_&amp;_Post</vt:lpwstr>
      </vt:variant>
      <vt:variant>
        <vt:i4>1310781</vt:i4>
      </vt:variant>
      <vt:variant>
        <vt:i4>12</vt:i4>
      </vt:variant>
      <vt:variant>
        <vt:i4>0</vt:i4>
      </vt:variant>
      <vt:variant>
        <vt:i4>5</vt:i4>
      </vt:variant>
      <vt:variant>
        <vt:lpwstr/>
      </vt:variant>
      <vt:variant>
        <vt:lpwstr>_Tour_price_2014</vt:lpwstr>
      </vt:variant>
      <vt:variant>
        <vt:i4>8192069</vt:i4>
      </vt:variant>
      <vt:variant>
        <vt:i4>9</vt:i4>
      </vt:variant>
      <vt:variant>
        <vt:i4>0</vt:i4>
      </vt:variant>
      <vt:variant>
        <vt:i4>5</vt:i4>
      </vt:variant>
      <vt:variant>
        <vt:lpwstr/>
      </vt:variant>
      <vt:variant>
        <vt:lpwstr>_Itinerary</vt:lpwstr>
      </vt:variant>
      <vt:variant>
        <vt:i4>1441897</vt:i4>
      </vt:variant>
      <vt:variant>
        <vt:i4>6</vt:i4>
      </vt:variant>
      <vt:variant>
        <vt:i4>0</vt:i4>
      </vt:variant>
      <vt:variant>
        <vt:i4>5</vt:i4>
      </vt:variant>
      <vt:variant>
        <vt:lpwstr/>
      </vt:variant>
      <vt:variant>
        <vt:lpwstr>_Departure_Dates_2014</vt:lpwstr>
      </vt:variant>
      <vt:variant>
        <vt:i4>7340127</vt:i4>
      </vt:variant>
      <vt:variant>
        <vt:i4>3</vt:i4>
      </vt:variant>
      <vt:variant>
        <vt:i4>0</vt:i4>
      </vt:variant>
      <vt:variant>
        <vt:i4>5</vt:i4>
      </vt:variant>
      <vt:variant>
        <vt:lpwstr/>
      </vt:variant>
      <vt:variant>
        <vt:lpwstr>_Highlights</vt:lpwstr>
      </vt:variant>
      <vt:variant>
        <vt:i4>8192104</vt:i4>
      </vt:variant>
      <vt:variant>
        <vt:i4>0</vt:i4>
      </vt:variant>
      <vt:variant>
        <vt:i4>0</vt:i4>
      </vt:variant>
      <vt:variant>
        <vt:i4>5</vt:i4>
      </vt:variant>
      <vt:variant>
        <vt:lpwstr/>
      </vt:variant>
      <vt:variant>
        <vt:lpwstr>_The_Migration</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East Migration Discoverer (ex Nairobi)</dc:title>
  <dc:creator>Edward</dc:creator>
  <cp:lastModifiedBy>Jamie Le Roux - Jenman Safaris</cp:lastModifiedBy>
  <cp:revision>9</cp:revision>
  <cp:lastPrinted>2020-11-27T14:04:00Z</cp:lastPrinted>
  <dcterms:created xsi:type="dcterms:W3CDTF">2022-03-25T13:37:00Z</dcterms:created>
  <dcterms:modified xsi:type="dcterms:W3CDTF">2022-11-01T09:17:00Z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